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shd w:val="clear" w:color="auto" w:fill="F2F2F2"/>
        <w:tblLook w:val="04A0" w:firstRow="1" w:lastRow="0" w:firstColumn="1" w:lastColumn="0" w:noHBand="0" w:noVBand="1"/>
      </w:tblPr>
      <w:tblGrid>
        <w:gridCol w:w="9072"/>
      </w:tblGrid>
      <w:tr w:rsidR="00310389" w:rsidRPr="00C770A9" w:rsidTr="009C5FBB">
        <w:tc>
          <w:tcPr>
            <w:tcW w:w="9288" w:type="dxa"/>
            <w:shd w:val="clear" w:color="auto" w:fill="F2F2F2"/>
          </w:tcPr>
          <w:p w:rsidR="00310389" w:rsidRPr="00C770A9" w:rsidRDefault="00310389" w:rsidP="009C5FBB">
            <w:pPr>
              <w:spacing w:before="120" w:after="120"/>
              <w:rPr>
                <w:rFonts w:ascii="TH SarabunIT๙" w:hAnsi="TH SarabunIT๙" w:cs="TH SarabunIT๙"/>
                <w:b/>
                <w:bCs/>
                <w:spacing w:val="-8"/>
                <w:sz w:val="32"/>
                <w:szCs w:val="32"/>
              </w:rPr>
            </w:pPr>
            <w:r w:rsidRPr="00C770A9">
              <w:rPr>
                <w:rFonts w:ascii="TH SarabunIT๙" w:hAnsi="TH SarabunIT๙" w:cs="TH SarabunIT๙"/>
                <w:b/>
                <w:bCs/>
                <w:spacing w:val="-8"/>
                <w:sz w:val="32"/>
                <w:szCs w:val="32"/>
                <w:cs/>
              </w:rPr>
              <w:t xml:space="preserve">แบบสรุปผลการดำเนินการ รอบ </w:t>
            </w:r>
            <w:r w:rsidRPr="00C770A9">
              <w:rPr>
                <w:rFonts w:ascii="TH SarabunIT๙" w:hAnsi="TH SarabunIT๙" w:cs="TH SarabunIT๙"/>
                <w:b/>
                <w:bCs/>
                <w:spacing w:val="-8"/>
                <w:sz w:val="32"/>
                <w:szCs w:val="32"/>
              </w:rPr>
              <w:t>9</w:t>
            </w:r>
            <w:r w:rsidRPr="00C770A9">
              <w:rPr>
                <w:rFonts w:ascii="TH SarabunIT๙" w:hAnsi="TH SarabunIT๙" w:cs="TH SarabunIT๙"/>
                <w:b/>
                <w:bCs/>
                <w:spacing w:val="-8"/>
                <w:sz w:val="32"/>
                <w:szCs w:val="32"/>
                <w:cs/>
              </w:rPr>
              <w:t xml:space="preserve"> เดือน</w:t>
            </w:r>
            <w:r w:rsidRPr="00C770A9">
              <w:rPr>
                <w:rFonts w:ascii="TH SarabunIT๙" w:hAnsi="TH SarabunIT๙" w:cs="TH SarabunIT๙"/>
                <w:b/>
                <w:bCs/>
                <w:spacing w:val="-8"/>
                <w:sz w:val="32"/>
                <w:szCs w:val="32"/>
              </w:rPr>
              <w:t xml:space="preserve"> </w:t>
            </w:r>
          </w:p>
          <w:p w:rsidR="00310389" w:rsidRPr="00F02C4C" w:rsidRDefault="00310389" w:rsidP="009C5FBB">
            <w:pPr>
              <w:spacing w:before="120"/>
              <w:jc w:val="thaiDistribute"/>
              <w:rPr>
                <w:rFonts w:ascii="TH SarabunIT๙" w:hAnsi="TH SarabunIT๙" w:cs="TH SarabunIT๙"/>
                <w:b/>
                <w:bCs/>
                <w:spacing w:val="-12"/>
                <w:sz w:val="32"/>
                <w:szCs w:val="32"/>
              </w:rPr>
            </w:pPr>
            <w:r w:rsidRPr="00F02C4C">
              <w:rPr>
                <w:rFonts w:ascii="TH SarabunIT๙" w:hAnsi="TH SarabunIT๙" w:cs="TH SarabunIT๙"/>
                <w:b/>
                <w:bCs/>
                <w:spacing w:val="-12"/>
                <w:sz w:val="32"/>
                <w:szCs w:val="32"/>
                <w:cs/>
              </w:rPr>
              <w:t>องค์ประกอบที่</w:t>
            </w:r>
            <w:r w:rsidRPr="00F02C4C">
              <w:rPr>
                <w:rFonts w:ascii="TH SarabunIT๙" w:hAnsi="TH SarabunIT๙" w:cs="TH SarabunIT๙" w:hint="cs"/>
                <w:b/>
                <w:bCs/>
                <w:spacing w:val="-12"/>
                <w:sz w:val="32"/>
                <w:szCs w:val="32"/>
                <w:cs/>
              </w:rPr>
              <w:t xml:space="preserve"> </w:t>
            </w:r>
            <w:r w:rsidRPr="00F02C4C">
              <w:rPr>
                <w:rFonts w:ascii="TH SarabunIT๙" w:hAnsi="TH SarabunIT๙" w:cs="TH SarabunIT๙"/>
                <w:b/>
                <w:bCs/>
                <w:spacing w:val="-12"/>
                <w:sz w:val="32"/>
                <w:szCs w:val="32"/>
                <w:cs/>
              </w:rPr>
              <w:t>5 ศักยภาพในการดำเนินการของส่วนราชการตามแผนยุทธศาสตร์ชาติ ๒๐</w:t>
            </w:r>
            <w:r w:rsidRPr="00F02C4C">
              <w:rPr>
                <w:rFonts w:ascii="TH SarabunIT๙" w:hAnsi="TH SarabunIT๙" w:cs="TH SarabunIT๙"/>
                <w:b/>
                <w:bCs/>
                <w:spacing w:val="-12"/>
                <w:sz w:val="32"/>
                <w:szCs w:val="32"/>
              </w:rPr>
              <w:t xml:space="preserve"> </w:t>
            </w:r>
            <w:r w:rsidRPr="00F02C4C">
              <w:rPr>
                <w:rFonts w:ascii="TH SarabunIT๙" w:hAnsi="TH SarabunIT๙" w:cs="TH SarabunIT๙"/>
                <w:b/>
                <w:bCs/>
                <w:spacing w:val="-12"/>
                <w:sz w:val="32"/>
                <w:szCs w:val="32"/>
                <w:cs/>
              </w:rPr>
              <w:t>ปี</w:t>
            </w:r>
            <w:r w:rsidRPr="00F02C4C">
              <w:rPr>
                <w:rFonts w:ascii="TH SarabunIT๙" w:hAnsi="TH SarabunIT๙" w:cs="TH SarabunIT๙" w:hint="cs"/>
                <w:b/>
                <w:bCs/>
                <w:spacing w:val="-12"/>
                <w:sz w:val="32"/>
                <w:szCs w:val="32"/>
                <w:cs/>
              </w:rPr>
              <w:t xml:space="preserve"> </w:t>
            </w:r>
            <w:r w:rsidRPr="00F02C4C">
              <w:rPr>
                <w:rFonts w:ascii="TH SarabunIT๙" w:hAnsi="TH SarabunIT๙" w:cs="TH SarabunIT๙"/>
                <w:b/>
                <w:bCs/>
                <w:spacing w:val="-12"/>
                <w:sz w:val="32"/>
                <w:szCs w:val="32"/>
                <w:cs/>
              </w:rPr>
              <w:t>(</w:t>
            </w:r>
            <w:r w:rsidRPr="00F02C4C">
              <w:rPr>
                <w:rFonts w:ascii="TH SarabunIT๙" w:hAnsi="TH SarabunIT๙" w:cs="TH SarabunIT๙"/>
                <w:b/>
                <w:bCs/>
                <w:spacing w:val="-12"/>
                <w:sz w:val="32"/>
                <w:szCs w:val="32"/>
              </w:rPr>
              <w:t>Potential Base</w:t>
            </w:r>
            <w:r w:rsidRPr="00F02C4C">
              <w:rPr>
                <w:rFonts w:ascii="TH SarabunIT๙" w:hAnsi="TH SarabunIT๙" w:cs="TH SarabunIT๙"/>
                <w:b/>
                <w:bCs/>
                <w:spacing w:val="-12"/>
                <w:sz w:val="32"/>
                <w:szCs w:val="32"/>
                <w:cs/>
              </w:rPr>
              <w:t>)</w:t>
            </w:r>
            <w:r w:rsidRPr="00F02C4C">
              <w:rPr>
                <w:rFonts w:ascii="TH SarabunIT๙" w:hAnsi="TH SarabunIT๙" w:cs="TH SarabunIT๙"/>
                <w:b/>
                <w:bCs/>
                <w:spacing w:val="-12"/>
                <w:sz w:val="32"/>
                <w:szCs w:val="32"/>
              </w:rPr>
              <w:t xml:space="preserve"> </w:t>
            </w:r>
          </w:p>
          <w:p w:rsidR="00310389" w:rsidRPr="00C770A9" w:rsidRDefault="00310389" w:rsidP="009C5FBB">
            <w:pPr>
              <w:spacing w:before="120" w:after="120"/>
              <w:rPr>
                <w:rFonts w:ascii="TH SarabunIT๙" w:hAnsi="TH SarabunIT๙" w:cs="TH SarabunIT๙"/>
                <w:b/>
                <w:bCs/>
                <w:sz w:val="32"/>
                <w:szCs w:val="32"/>
              </w:rPr>
            </w:pPr>
            <w:r w:rsidRPr="00F3271D">
              <w:rPr>
                <w:rFonts w:ascii="TH SarabunIT๙" w:hAnsi="TH SarabunIT๙" w:cs="TH SarabunIT๙"/>
                <w:b/>
                <w:bCs/>
                <w:sz w:val="32"/>
                <w:szCs w:val="32"/>
                <w:cs/>
              </w:rPr>
              <w:t xml:space="preserve">ตัวชี้วัด </w:t>
            </w:r>
            <w:r w:rsidRPr="00F3271D">
              <w:rPr>
                <w:rFonts w:ascii="TH SarabunIT๙" w:hAnsi="TH SarabunIT๙" w:cs="TH SarabunIT๙"/>
                <w:b/>
                <w:bCs/>
                <w:sz w:val="32"/>
                <w:szCs w:val="32"/>
              </w:rPr>
              <w:t>:</w:t>
            </w:r>
            <w:r w:rsidRPr="00F3271D">
              <w:rPr>
                <w:rFonts w:ascii="TH SarabunIT๙" w:hAnsi="TH SarabunIT๙" w:cs="TH SarabunIT๙"/>
                <w:b/>
                <w:bCs/>
                <w:sz w:val="32"/>
                <w:szCs w:val="32"/>
                <w:cs/>
              </w:rPr>
              <w:t xml:space="preserve"> การดำเนินการตามแผนปฏิรูปองค์การของส่วนราชการ ประจำปีงบประมาณ พ.ศ. 2562</w:t>
            </w:r>
          </w:p>
        </w:tc>
      </w:tr>
    </w:tbl>
    <w:p w:rsidR="00310389" w:rsidRPr="00C770A9" w:rsidRDefault="00310389" w:rsidP="00310389">
      <w:pPr>
        <w:rPr>
          <w:rFonts w:ascii="TH SarabunIT๙" w:hAnsi="TH SarabunIT๙" w:cs="TH SarabunIT๙"/>
          <w:b/>
          <w:bCs/>
          <w:sz w:val="32"/>
          <w:szCs w:val="32"/>
        </w:rPr>
      </w:pPr>
      <w:r w:rsidRPr="00C770A9">
        <w:rPr>
          <w:rFonts w:ascii="TH SarabunIT๙" w:hAnsi="TH SarabunIT๙" w:cs="TH SarabunIT๙"/>
          <w:b/>
          <w:bCs/>
          <w:sz w:val="32"/>
          <w:szCs w:val="32"/>
          <w:cs/>
        </w:rPr>
        <w:t>กรม สำนักงานการปฏิรูปที่ดินเพื่อเกษตรกรรม  กระทรวง เกษตรและสหกรณ์</w:t>
      </w:r>
    </w:p>
    <w:p w:rsidR="00310389" w:rsidRPr="00C770A9" w:rsidRDefault="00310389" w:rsidP="00310389">
      <w:pPr>
        <w:spacing w:before="120" w:after="120"/>
        <w:jc w:val="thaiDistribute"/>
        <w:rPr>
          <w:rFonts w:ascii="TH SarabunIT๙" w:hAnsi="TH SarabunIT๙" w:cs="TH SarabunIT๙" w:hint="cs"/>
          <w:b/>
          <w:bCs/>
          <w:color w:val="0070C0"/>
          <w:sz w:val="32"/>
          <w:szCs w:val="32"/>
          <w:u w:val="single"/>
          <w:cs/>
        </w:rPr>
      </w:pPr>
      <w:bookmarkStart w:id="0" w:name="_GoBack"/>
      <w:bookmarkEnd w:id="0"/>
    </w:p>
    <w:tbl>
      <w:tblPr>
        <w:tblW w:w="0" w:type="auto"/>
        <w:shd w:val="clear" w:color="auto" w:fill="D9D9D9"/>
        <w:tblLook w:val="04A0" w:firstRow="1" w:lastRow="0" w:firstColumn="1" w:lastColumn="0" w:noHBand="0" w:noVBand="1"/>
      </w:tblPr>
      <w:tblGrid>
        <w:gridCol w:w="9072"/>
      </w:tblGrid>
      <w:tr w:rsidR="00310389" w:rsidRPr="00C770A9" w:rsidTr="009C5FBB">
        <w:tc>
          <w:tcPr>
            <w:tcW w:w="9430" w:type="dxa"/>
            <w:shd w:val="clear" w:color="auto" w:fill="D9D9D9"/>
          </w:tcPr>
          <w:p w:rsidR="00310389" w:rsidRPr="00C770A9" w:rsidRDefault="00310389" w:rsidP="009C5FBB">
            <w:pPr>
              <w:spacing w:before="120"/>
              <w:rPr>
                <w:rFonts w:ascii="TH SarabunIT๙" w:hAnsi="TH SarabunIT๙" w:cs="TH SarabunIT๙"/>
                <w:b/>
                <w:bCs/>
                <w:sz w:val="32"/>
                <w:szCs w:val="32"/>
                <w:cs/>
              </w:rPr>
            </w:pPr>
            <w:r w:rsidRPr="00C770A9">
              <w:rPr>
                <w:rFonts w:ascii="TH SarabunIT๙" w:hAnsi="TH SarabunIT๙" w:cs="TH SarabunIT๙"/>
                <w:b/>
                <w:bCs/>
                <w:sz w:val="32"/>
                <w:szCs w:val="32"/>
                <w:cs/>
              </w:rPr>
              <w:t xml:space="preserve">ประเด็นที่ ....4.... </w:t>
            </w:r>
            <w:r w:rsidRPr="00C770A9">
              <w:rPr>
                <w:rFonts w:ascii="TH SarabunIT๙" w:hAnsi="TH SarabunIT๙" w:cs="TH SarabunIT๙"/>
                <w:b/>
                <w:bCs/>
                <w:sz w:val="32"/>
                <w:szCs w:val="32"/>
              </w:rPr>
              <w:t xml:space="preserve">:  </w:t>
            </w:r>
            <w:r w:rsidRPr="00C770A9">
              <w:rPr>
                <w:rFonts w:ascii="TH SarabunIT๙" w:hAnsi="TH SarabunIT๙" w:cs="TH SarabunIT๙"/>
                <w:b/>
                <w:bCs/>
                <w:sz w:val="32"/>
                <w:szCs w:val="32"/>
                <w:cs/>
              </w:rPr>
              <w:t>นำเทคโนโลยีโครงข่ายการรังวัดด้วยระบบดาวเทียมแบบจลน์ (</w:t>
            </w:r>
            <w:r w:rsidRPr="00C770A9">
              <w:rPr>
                <w:rFonts w:ascii="TH SarabunIT๙" w:hAnsi="TH SarabunIT๙" w:cs="TH SarabunIT๙"/>
                <w:b/>
                <w:bCs/>
                <w:sz w:val="32"/>
                <w:szCs w:val="32"/>
              </w:rPr>
              <w:t>RTK GNSS Network</w:t>
            </w:r>
            <w:r w:rsidRPr="00C770A9">
              <w:rPr>
                <w:rFonts w:ascii="TH SarabunIT๙" w:hAnsi="TH SarabunIT๙" w:cs="TH SarabunIT๙"/>
                <w:b/>
                <w:bCs/>
                <w:sz w:val="32"/>
                <w:szCs w:val="32"/>
                <w:cs/>
              </w:rPr>
              <w:t>)</w:t>
            </w:r>
            <w:r>
              <w:rPr>
                <w:rFonts w:ascii="TH SarabunIT๙" w:hAnsi="TH SarabunIT๙" w:cs="TH SarabunIT๙" w:hint="cs"/>
                <w:b/>
                <w:bCs/>
                <w:sz w:val="32"/>
                <w:szCs w:val="32"/>
                <w:cs/>
              </w:rPr>
              <w:t xml:space="preserve"> </w:t>
            </w:r>
            <w:r w:rsidRPr="00C770A9">
              <w:rPr>
                <w:rFonts w:ascii="TH SarabunIT๙" w:hAnsi="TH SarabunIT๙" w:cs="TH SarabunIT๙"/>
                <w:b/>
                <w:bCs/>
                <w:sz w:val="32"/>
                <w:szCs w:val="32"/>
                <w:cs/>
              </w:rPr>
              <w:t>มาใช้</w:t>
            </w:r>
          </w:p>
        </w:tc>
      </w:tr>
    </w:tbl>
    <w:p w:rsidR="00310389" w:rsidRDefault="00310389" w:rsidP="00310389">
      <w:pPr>
        <w:jc w:val="thaiDistribute"/>
        <w:rPr>
          <w:rFonts w:ascii="TH SarabunIT๙" w:hAnsi="TH SarabunIT๙" w:cs="TH SarabunIT๙"/>
          <w:b/>
          <w:bCs/>
          <w:color w:val="FF0000"/>
          <w:sz w:val="32"/>
          <w:szCs w:val="32"/>
        </w:rPr>
      </w:pPr>
      <w:r w:rsidRPr="00C770A9">
        <w:rPr>
          <w:rFonts w:ascii="TH SarabunIT๙" w:hAnsi="TH SarabunIT๙" w:cs="TH SarabunIT๙"/>
          <w:b/>
          <w:bCs/>
          <w:color w:val="FF0000"/>
          <w:sz w:val="32"/>
          <w:szCs w:val="32"/>
          <w:cs/>
        </w:rPr>
        <w:t xml:space="preserve">ผลผลิตที่ได้ </w:t>
      </w:r>
      <w:r w:rsidRPr="00C770A9">
        <w:rPr>
          <w:rFonts w:ascii="TH SarabunIT๙" w:hAnsi="TH SarabunIT๙" w:cs="TH SarabunIT๙"/>
          <w:b/>
          <w:bCs/>
          <w:color w:val="FF0000"/>
          <w:sz w:val="32"/>
          <w:szCs w:val="32"/>
        </w:rPr>
        <w:t>:</w:t>
      </w:r>
      <w:r w:rsidRPr="00C770A9">
        <w:rPr>
          <w:rFonts w:ascii="TH SarabunIT๙" w:hAnsi="TH SarabunIT๙" w:cs="TH SarabunIT๙"/>
          <w:b/>
          <w:bCs/>
          <w:color w:val="FF0000"/>
          <w:sz w:val="32"/>
          <w:szCs w:val="32"/>
          <w:cs/>
        </w:rPr>
        <w:t xml:space="preserve"> </w:t>
      </w:r>
      <w:r w:rsidRPr="00C770A9">
        <w:rPr>
          <w:rFonts w:ascii="TH SarabunIT๙" w:hAnsi="TH SarabunIT๙" w:cs="TH SarabunIT๙"/>
          <w:color w:val="FF0000"/>
          <w:sz w:val="32"/>
          <w:szCs w:val="32"/>
          <w:cs/>
        </w:rPr>
        <w:t>ให้ส่วนราชการระบุลำดับเลขของหลักฐานอ้างอิงแยกตามรายการผลผลิต เพื่อให้เกิดความชัดเจน</w:t>
      </w:r>
      <w:r w:rsidRPr="00C770A9">
        <w:rPr>
          <w:rFonts w:ascii="TH SarabunIT๙" w:hAnsi="TH SarabunIT๙" w:cs="TH SarabunIT๙"/>
          <w:color w:val="FF0000"/>
          <w:spacing w:val="4"/>
          <w:sz w:val="32"/>
          <w:szCs w:val="32"/>
          <w:cs/>
        </w:rPr>
        <w:t>ในการตรวจประเมิน โดยหลักฐานอ้างอิงต้องมีสอดคล้องตามรายละเอียดประกอบในแต่ละผลผลิต ตามที่</w:t>
      </w:r>
      <w:r w:rsidRPr="00C770A9">
        <w:rPr>
          <w:rFonts w:ascii="TH SarabunIT๙" w:hAnsi="TH SarabunIT๙" w:cs="TH SarabunIT๙"/>
          <w:color w:val="FF0000"/>
          <w:spacing w:val="-2"/>
          <w:sz w:val="32"/>
          <w:szCs w:val="32"/>
          <w:cs/>
        </w:rPr>
        <w:t>ส่วนราชการได้ระบุไว้ในแบบฟอร์มรายละเอียดคำอธิบายตัวชี้วัด (กรณีมีเอกสารหลักฐานเพิ่มเติม โปรดระบุด้วย)</w:t>
      </w:r>
    </w:p>
    <w:p w:rsidR="00310389" w:rsidRPr="00C770A9" w:rsidRDefault="00310389" w:rsidP="00310389">
      <w:pPr>
        <w:jc w:val="thaiDistribute"/>
        <w:rPr>
          <w:rFonts w:ascii="TH SarabunIT๙" w:hAnsi="TH SarabunIT๙" w:cs="TH SarabunIT๙"/>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4"/>
        <w:gridCol w:w="4948"/>
      </w:tblGrid>
      <w:tr w:rsidR="00310389" w:rsidRPr="00C770A9" w:rsidTr="009C5FBB">
        <w:trPr>
          <w:tblHeader/>
        </w:trPr>
        <w:tc>
          <w:tcPr>
            <w:tcW w:w="4175" w:type="dxa"/>
            <w:shd w:val="clear" w:color="auto" w:fill="auto"/>
          </w:tcPr>
          <w:p w:rsidR="00310389" w:rsidRPr="00C770A9" w:rsidRDefault="00310389" w:rsidP="009C5FBB">
            <w:pPr>
              <w:jc w:val="center"/>
              <w:rPr>
                <w:rFonts w:ascii="TH SarabunIT๙" w:hAnsi="TH SarabunIT๙" w:cs="TH SarabunIT๙"/>
                <w:b/>
                <w:bCs/>
                <w:sz w:val="32"/>
                <w:szCs w:val="32"/>
              </w:rPr>
            </w:pPr>
            <w:r w:rsidRPr="00C770A9">
              <w:rPr>
                <w:rFonts w:ascii="TH SarabunIT๙" w:hAnsi="TH SarabunIT๙" w:cs="TH SarabunIT๙"/>
                <w:b/>
                <w:bCs/>
                <w:sz w:val="32"/>
                <w:szCs w:val="32"/>
                <w:cs/>
              </w:rPr>
              <w:t>รายการผลผลิต</w:t>
            </w:r>
          </w:p>
        </w:tc>
        <w:tc>
          <w:tcPr>
            <w:tcW w:w="5023" w:type="dxa"/>
            <w:shd w:val="clear" w:color="auto" w:fill="auto"/>
          </w:tcPr>
          <w:p w:rsidR="00310389" w:rsidRPr="00C770A9" w:rsidRDefault="00310389" w:rsidP="009C5FBB">
            <w:pPr>
              <w:jc w:val="center"/>
              <w:rPr>
                <w:rFonts w:ascii="TH SarabunIT๙" w:hAnsi="TH SarabunIT๙" w:cs="TH SarabunIT๙"/>
                <w:b/>
                <w:bCs/>
                <w:sz w:val="32"/>
                <w:szCs w:val="32"/>
              </w:rPr>
            </w:pPr>
            <w:r w:rsidRPr="00C770A9">
              <w:rPr>
                <w:rFonts w:ascii="TH SarabunIT๙" w:hAnsi="TH SarabunIT๙" w:cs="TH SarabunIT๙"/>
                <w:b/>
                <w:bCs/>
                <w:sz w:val="32"/>
                <w:szCs w:val="32"/>
                <w:cs/>
              </w:rPr>
              <w:t>หลักฐานอ้างอิง</w:t>
            </w:r>
          </w:p>
          <w:p w:rsidR="00310389" w:rsidRPr="00C770A9" w:rsidRDefault="00310389" w:rsidP="009C5FBB">
            <w:pPr>
              <w:jc w:val="center"/>
              <w:rPr>
                <w:rFonts w:ascii="TH SarabunIT๙" w:hAnsi="TH SarabunIT๙" w:cs="TH SarabunIT๙"/>
                <w:b/>
                <w:bCs/>
                <w:sz w:val="32"/>
                <w:szCs w:val="32"/>
              </w:rPr>
            </w:pPr>
          </w:p>
        </w:tc>
      </w:tr>
      <w:tr w:rsidR="00310389" w:rsidRPr="00C770A9" w:rsidTr="009C5FBB">
        <w:tc>
          <w:tcPr>
            <w:tcW w:w="4175" w:type="dxa"/>
            <w:shd w:val="clear" w:color="auto" w:fill="auto"/>
          </w:tcPr>
          <w:p w:rsidR="00310389" w:rsidRPr="00C770A9" w:rsidRDefault="00310389" w:rsidP="009C5FBB">
            <w:pPr>
              <w:rPr>
                <w:rFonts w:ascii="TH SarabunIT๙" w:hAnsi="TH SarabunIT๙" w:cs="TH SarabunIT๙"/>
                <w:sz w:val="32"/>
                <w:szCs w:val="32"/>
                <w:cs/>
              </w:rPr>
            </w:pPr>
            <w:r w:rsidRPr="00C770A9">
              <w:rPr>
                <w:rFonts w:ascii="TH SarabunIT๙" w:hAnsi="TH SarabunIT๙" w:cs="TH SarabunIT๙"/>
                <w:sz w:val="32"/>
                <w:szCs w:val="32"/>
                <w:cs/>
              </w:rPr>
              <w:t>แผนที่รูปแปลงที่ดินได้รับการปรับปรุงตามมาตรฐาน (</w:t>
            </w:r>
            <w:r w:rsidRPr="00C770A9">
              <w:rPr>
                <w:rFonts w:ascii="TH SarabunIT๙" w:hAnsi="TH SarabunIT๙" w:cs="TH SarabunIT๙"/>
                <w:sz w:val="32"/>
                <w:szCs w:val="32"/>
              </w:rPr>
              <w:t>RTK GNSS Network</w:t>
            </w:r>
            <w:r w:rsidRPr="00C770A9">
              <w:rPr>
                <w:rFonts w:ascii="TH SarabunIT๙" w:hAnsi="TH SarabunIT๙" w:cs="TH SarabunIT๙"/>
                <w:sz w:val="32"/>
                <w:szCs w:val="32"/>
                <w:cs/>
              </w:rPr>
              <w:t xml:space="preserve">) เนื้อที่ </w:t>
            </w:r>
            <w:r w:rsidRPr="00C770A9">
              <w:rPr>
                <w:rFonts w:ascii="TH SarabunIT๙" w:hAnsi="TH SarabunIT๙" w:cs="TH SarabunIT๙"/>
                <w:sz w:val="32"/>
                <w:szCs w:val="32"/>
              </w:rPr>
              <w:t xml:space="preserve">260,000 </w:t>
            </w:r>
            <w:r w:rsidRPr="00C770A9">
              <w:rPr>
                <w:rFonts w:ascii="TH SarabunIT๙" w:hAnsi="TH SarabunIT๙" w:cs="TH SarabunIT๙"/>
                <w:sz w:val="32"/>
                <w:szCs w:val="32"/>
                <w:cs/>
              </w:rPr>
              <w:t>ไร่ หรือประมาณ 20</w:t>
            </w:r>
            <w:r w:rsidRPr="00C770A9">
              <w:rPr>
                <w:rFonts w:ascii="TH SarabunIT๙" w:hAnsi="TH SarabunIT๙" w:cs="TH SarabunIT๙"/>
                <w:sz w:val="32"/>
                <w:szCs w:val="32"/>
              </w:rPr>
              <w:t>,</w:t>
            </w:r>
            <w:r w:rsidRPr="00C770A9">
              <w:rPr>
                <w:rFonts w:ascii="TH SarabunIT๙" w:hAnsi="TH SarabunIT๙" w:cs="TH SarabunIT๙"/>
                <w:sz w:val="32"/>
                <w:szCs w:val="32"/>
                <w:cs/>
              </w:rPr>
              <w:t>800 แปลง/ราย</w:t>
            </w:r>
          </w:p>
          <w:p w:rsidR="00310389" w:rsidRPr="00C770A9" w:rsidRDefault="00310389" w:rsidP="009C5FBB">
            <w:pPr>
              <w:jc w:val="thaiDistribute"/>
              <w:rPr>
                <w:rFonts w:ascii="TH SarabunIT๙" w:hAnsi="TH SarabunIT๙" w:cs="TH SarabunIT๙"/>
                <w:sz w:val="32"/>
                <w:szCs w:val="32"/>
              </w:rPr>
            </w:pPr>
          </w:p>
        </w:tc>
        <w:tc>
          <w:tcPr>
            <w:tcW w:w="5023" w:type="dxa"/>
            <w:shd w:val="clear" w:color="auto" w:fill="auto"/>
          </w:tcPr>
          <w:p w:rsidR="00310389" w:rsidRPr="00273142" w:rsidRDefault="00310389" w:rsidP="009C5FBB">
            <w:pPr>
              <w:rPr>
                <w:rFonts w:ascii="TH SarabunIT๙" w:hAnsi="TH SarabunIT๙" w:cs="TH SarabunIT๙"/>
                <w:color w:val="FF0000"/>
                <w:sz w:val="32"/>
                <w:szCs w:val="32"/>
              </w:rPr>
            </w:pPr>
            <w:r w:rsidRPr="00273142">
              <w:rPr>
                <w:rFonts w:ascii="TH SarabunIT๙" w:hAnsi="TH SarabunIT๙" w:cs="TH SarabunIT๙" w:hint="cs"/>
                <w:color w:val="FF0000"/>
                <w:sz w:val="32"/>
                <w:szCs w:val="32"/>
                <w:cs/>
              </w:rPr>
              <w:t xml:space="preserve">1. ระเบียบสำนักงานการปฏิรูปที่ดินเพื่อเกษตรกรรม </w:t>
            </w:r>
            <w:r w:rsidRPr="00273142">
              <w:rPr>
                <w:rFonts w:ascii="TH SarabunIT๙" w:hAnsi="TH SarabunIT๙" w:cs="TH SarabunIT๙"/>
                <w:color w:val="FF0000"/>
                <w:sz w:val="32"/>
                <w:szCs w:val="32"/>
                <w:cs/>
              </w:rPr>
              <w:br/>
            </w:r>
            <w:r w:rsidRPr="00273142">
              <w:rPr>
                <w:rFonts w:ascii="TH SarabunIT๙" w:hAnsi="TH SarabunIT๙" w:cs="TH SarabunIT๙" w:hint="cs"/>
                <w:color w:val="FF0000"/>
                <w:sz w:val="32"/>
                <w:szCs w:val="32"/>
                <w:cs/>
              </w:rPr>
              <w:t>ว่าด้วย การสำรวจรังวัดด้วยระบบโครงข่ายดาวเทียม</w:t>
            </w:r>
            <w:r w:rsidRPr="00273142">
              <w:rPr>
                <w:rFonts w:ascii="TH SarabunIT๙" w:hAnsi="TH SarabunIT๙" w:cs="TH SarabunIT๙"/>
                <w:color w:val="FF0000"/>
                <w:sz w:val="32"/>
                <w:szCs w:val="32"/>
                <w:cs/>
              </w:rPr>
              <w:br/>
            </w:r>
            <w:r w:rsidRPr="00273142">
              <w:rPr>
                <w:rFonts w:ascii="TH SarabunIT๙" w:hAnsi="TH SarabunIT๙" w:cs="TH SarabunIT๙" w:hint="cs"/>
                <w:color w:val="FF0000"/>
                <w:sz w:val="32"/>
                <w:szCs w:val="32"/>
                <w:cs/>
              </w:rPr>
              <w:t>แบบจลน์ (</w:t>
            </w:r>
            <w:r w:rsidRPr="00273142">
              <w:rPr>
                <w:rFonts w:ascii="TH SarabunIT๙" w:hAnsi="TH SarabunIT๙" w:cs="TH SarabunIT๙"/>
                <w:color w:val="FF0000"/>
                <w:sz w:val="32"/>
                <w:szCs w:val="32"/>
              </w:rPr>
              <w:t>RTK GNSS Network</w:t>
            </w:r>
            <w:r w:rsidRPr="00273142">
              <w:rPr>
                <w:rFonts w:ascii="TH SarabunIT๙" w:hAnsi="TH SarabunIT๙" w:cs="TH SarabunIT๙" w:hint="cs"/>
                <w:color w:val="FF0000"/>
                <w:sz w:val="32"/>
                <w:szCs w:val="32"/>
                <w:cs/>
              </w:rPr>
              <w:t>) พ.ศ. 2561</w:t>
            </w:r>
          </w:p>
          <w:p w:rsidR="00310389" w:rsidRPr="00273142" w:rsidRDefault="00310389" w:rsidP="009C5FBB">
            <w:pPr>
              <w:jc w:val="thaiDistribute"/>
              <w:rPr>
                <w:rFonts w:ascii="TH SarabunIT๙" w:hAnsi="TH SarabunIT๙" w:cs="TH SarabunIT๙"/>
                <w:color w:val="FF0000"/>
                <w:sz w:val="32"/>
                <w:szCs w:val="32"/>
              </w:rPr>
            </w:pPr>
            <w:r w:rsidRPr="00273142">
              <w:rPr>
                <w:rFonts w:ascii="TH SarabunIT๙" w:hAnsi="TH SarabunIT๙" w:cs="TH SarabunIT๙"/>
                <w:color w:val="FF0000"/>
                <w:sz w:val="32"/>
                <w:szCs w:val="32"/>
              </w:rPr>
              <w:t xml:space="preserve">2. </w:t>
            </w:r>
            <w:r w:rsidRPr="00273142">
              <w:rPr>
                <w:rFonts w:ascii="TH SarabunIT๙" w:hAnsi="TH SarabunIT๙" w:cs="TH SarabunIT๙" w:hint="cs"/>
                <w:color w:val="FF0000"/>
                <w:sz w:val="32"/>
                <w:szCs w:val="32"/>
                <w:cs/>
              </w:rPr>
              <w:t>บันทึกรับรองแนวเขตที่ดิน</w:t>
            </w:r>
          </w:p>
          <w:p w:rsidR="00310389" w:rsidRPr="00273142" w:rsidRDefault="00310389" w:rsidP="009C5FBB">
            <w:pPr>
              <w:jc w:val="thaiDistribute"/>
              <w:rPr>
                <w:rFonts w:ascii="TH SarabunIT๙" w:hAnsi="TH SarabunIT๙" w:cs="TH SarabunIT๙"/>
                <w:color w:val="FF0000"/>
                <w:sz w:val="32"/>
                <w:szCs w:val="32"/>
              </w:rPr>
            </w:pPr>
            <w:r w:rsidRPr="00273142">
              <w:rPr>
                <w:rFonts w:ascii="TH SarabunIT๙" w:hAnsi="TH SarabunIT๙" w:cs="TH SarabunIT๙" w:hint="cs"/>
                <w:color w:val="FF0000"/>
                <w:sz w:val="32"/>
                <w:szCs w:val="32"/>
                <w:cs/>
              </w:rPr>
              <w:t>3. รายการคำนวณเนื้อที่แปลงที่ดิน ตามแบบฟอร์ม</w:t>
            </w:r>
            <w:r w:rsidRPr="00273142">
              <w:rPr>
                <w:rFonts w:ascii="TH SarabunIT๙" w:hAnsi="TH SarabunIT๙" w:cs="TH SarabunIT๙"/>
                <w:color w:val="FF0000"/>
                <w:sz w:val="32"/>
                <w:szCs w:val="32"/>
                <w:cs/>
              </w:rPr>
              <w:br/>
            </w:r>
            <w:r w:rsidRPr="00273142">
              <w:rPr>
                <w:rFonts w:ascii="TH SarabunIT๙" w:hAnsi="TH SarabunIT๙" w:cs="TH SarabunIT๙" w:hint="cs"/>
                <w:color w:val="FF0000"/>
                <w:sz w:val="32"/>
                <w:szCs w:val="32"/>
                <w:cs/>
              </w:rPr>
              <w:t>ส.ป.ก. /สร. 9 ก.</w:t>
            </w:r>
          </w:p>
          <w:p w:rsidR="00310389" w:rsidRPr="00C770A9" w:rsidRDefault="00310389" w:rsidP="009C5FBB">
            <w:pPr>
              <w:rPr>
                <w:rFonts w:ascii="TH SarabunIT๙" w:hAnsi="TH SarabunIT๙" w:cs="TH SarabunIT๙"/>
                <w:sz w:val="32"/>
                <w:szCs w:val="32"/>
                <w:cs/>
              </w:rPr>
            </w:pPr>
            <w:r w:rsidRPr="00273142">
              <w:rPr>
                <w:rFonts w:ascii="TH SarabunIT๙" w:hAnsi="TH SarabunIT๙" w:cs="TH SarabunIT๙" w:hint="cs"/>
                <w:color w:val="FF0000"/>
                <w:sz w:val="32"/>
                <w:szCs w:val="32"/>
                <w:cs/>
              </w:rPr>
              <w:t>4. แผนที่แปลงที่ดินเชิงเลข</w:t>
            </w:r>
          </w:p>
        </w:tc>
      </w:tr>
    </w:tbl>
    <w:p w:rsidR="00310389" w:rsidRPr="00C770A9" w:rsidRDefault="00310389" w:rsidP="00310389">
      <w:pPr>
        <w:spacing w:before="120"/>
        <w:ind w:left="1080" w:hanging="1080"/>
        <w:jc w:val="thaiDistribute"/>
        <w:rPr>
          <w:rFonts w:ascii="TH SarabunIT๙" w:hAnsi="TH SarabunIT๙" w:cs="TH SarabunIT๙"/>
          <w:b/>
          <w:bCs/>
          <w:sz w:val="32"/>
          <w:szCs w:val="32"/>
        </w:rPr>
      </w:pPr>
    </w:p>
    <w:p w:rsidR="00310389" w:rsidRPr="00C770A9" w:rsidRDefault="00310389" w:rsidP="00310389">
      <w:pPr>
        <w:jc w:val="thaiDistribute"/>
        <w:rPr>
          <w:rFonts w:ascii="TH SarabunIT๙" w:hAnsi="TH SarabunIT๙" w:cs="TH SarabunIT๙"/>
          <w:color w:val="FF0000"/>
          <w:sz w:val="32"/>
          <w:szCs w:val="32"/>
          <w:lang w:val="x-none"/>
        </w:rPr>
      </w:pPr>
      <w:r w:rsidRPr="00C770A9">
        <w:rPr>
          <w:rFonts w:ascii="TH SarabunIT๙" w:hAnsi="TH SarabunIT๙" w:cs="TH SarabunIT๙"/>
          <w:b/>
          <w:bCs/>
          <w:color w:val="FF0000"/>
          <w:sz w:val="32"/>
          <w:szCs w:val="32"/>
          <w:cs/>
          <w:lang w:val="x-none"/>
        </w:rPr>
        <w:t xml:space="preserve">คำชี้แจงการปฏิบัติงาน/มาตรการที่ได้ดำเนินการ :  </w:t>
      </w:r>
    </w:p>
    <w:p w:rsidR="00310389" w:rsidRPr="00C770A9" w:rsidRDefault="00310389" w:rsidP="00310389">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310389" w:rsidRPr="00C770A9" w:rsidRDefault="00310389" w:rsidP="00310389">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310389" w:rsidRPr="00C770A9" w:rsidRDefault="00310389" w:rsidP="00310389">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310389" w:rsidRPr="00C770A9" w:rsidRDefault="00310389" w:rsidP="00310389">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310389" w:rsidRPr="00C770A9" w:rsidRDefault="00310389" w:rsidP="00310389">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310389" w:rsidRDefault="00310389" w:rsidP="00310389">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310389" w:rsidRDefault="00310389" w:rsidP="00310389">
      <w:pPr>
        <w:spacing w:before="120"/>
        <w:jc w:val="thaiDistribute"/>
        <w:rPr>
          <w:rFonts w:ascii="TH SarabunIT๙" w:hAnsi="TH SarabunIT๙" w:cs="TH SarabunIT๙"/>
          <w:b/>
          <w:bCs/>
          <w:sz w:val="32"/>
          <w:szCs w:val="32"/>
        </w:rPr>
      </w:pPr>
    </w:p>
    <w:p w:rsidR="00310389" w:rsidRDefault="00310389" w:rsidP="00310389">
      <w:pPr>
        <w:spacing w:before="120"/>
        <w:jc w:val="thaiDistribute"/>
        <w:rPr>
          <w:rFonts w:ascii="TH SarabunIT๙" w:hAnsi="TH SarabunIT๙" w:cs="TH SarabunIT๙"/>
          <w:b/>
          <w:bCs/>
          <w:sz w:val="32"/>
          <w:szCs w:val="32"/>
        </w:rPr>
      </w:pPr>
    </w:p>
    <w:p w:rsidR="00310389" w:rsidRDefault="00310389" w:rsidP="00310389">
      <w:pPr>
        <w:spacing w:before="120"/>
        <w:jc w:val="thaiDistribute"/>
        <w:rPr>
          <w:rFonts w:ascii="TH SarabunIT๙" w:hAnsi="TH SarabunIT๙" w:cs="TH SarabunIT๙" w:hint="cs"/>
          <w:b/>
          <w:bCs/>
          <w:sz w:val="32"/>
          <w:szCs w:val="32"/>
        </w:rPr>
      </w:pPr>
    </w:p>
    <w:p w:rsidR="00310389" w:rsidRPr="00C770A9" w:rsidRDefault="00310389" w:rsidP="00310389">
      <w:pPr>
        <w:jc w:val="thaiDistribute"/>
        <w:rPr>
          <w:rFonts w:ascii="TH SarabunIT๙" w:hAnsi="TH SarabunIT๙" w:cs="TH SarabunIT๙"/>
          <w:color w:val="FF0000"/>
          <w:sz w:val="32"/>
          <w:szCs w:val="32"/>
          <w:lang w:val="x-none"/>
        </w:rPr>
      </w:pPr>
      <w:r w:rsidRPr="00C770A9">
        <w:rPr>
          <w:rFonts w:ascii="TH SarabunIT๙" w:hAnsi="TH SarabunIT๙" w:cs="TH SarabunIT๙"/>
          <w:b/>
          <w:bCs/>
          <w:color w:val="FF0000"/>
          <w:sz w:val="32"/>
          <w:szCs w:val="32"/>
          <w:cs/>
          <w:lang w:val="x-none"/>
        </w:rPr>
        <w:lastRenderedPageBreak/>
        <w:t xml:space="preserve">ปัจจัยสนับสนุนต่อการดำเนินการ :  </w:t>
      </w:r>
    </w:p>
    <w:p w:rsidR="00310389" w:rsidRPr="00C770A9" w:rsidRDefault="00310389" w:rsidP="00310389">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310389" w:rsidRPr="00C770A9" w:rsidRDefault="00310389" w:rsidP="00310389">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310389" w:rsidRPr="00C770A9" w:rsidRDefault="00310389" w:rsidP="00310389">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310389" w:rsidRPr="00C770A9" w:rsidRDefault="00310389" w:rsidP="00310389">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310389" w:rsidRPr="00C770A9" w:rsidRDefault="00310389" w:rsidP="00310389">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310389" w:rsidRPr="00C770A9" w:rsidRDefault="00310389" w:rsidP="00310389">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310389" w:rsidRPr="00C770A9" w:rsidRDefault="00310389" w:rsidP="00310389">
      <w:pPr>
        <w:jc w:val="thaiDistribute"/>
        <w:rPr>
          <w:rFonts w:ascii="TH SarabunIT๙" w:hAnsi="TH SarabunIT๙" w:cs="TH SarabunIT๙"/>
          <w:b/>
          <w:bCs/>
          <w:sz w:val="32"/>
          <w:szCs w:val="32"/>
        </w:rPr>
      </w:pPr>
    </w:p>
    <w:p w:rsidR="00310389" w:rsidRPr="00C770A9" w:rsidRDefault="00310389" w:rsidP="00310389">
      <w:pPr>
        <w:jc w:val="thaiDistribute"/>
        <w:rPr>
          <w:rFonts w:ascii="TH SarabunIT๙" w:hAnsi="TH SarabunIT๙" w:cs="TH SarabunIT๙"/>
          <w:color w:val="FF0000"/>
          <w:sz w:val="32"/>
          <w:szCs w:val="32"/>
        </w:rPr>
      </w:pPr>
      <w:r w:rsidRPr="00C770A9">
        <w:rPr>
          <w:rFonts w:ascii="TH SarabunIT๙" w:hAnsi="TH SarabunIT๙" w:cs="TH SarabunIT๙"/>
          <w:b/>
          <w:bCs/>
          <w:color w:val="FF0000"/>
          <w:sz w:val="32"/>
          <w:szCs w:val="32"/>
          <w:cs/>
        </w:rPr>
        <w:t xml:space="preserve">ปัญหาและอุปสรรคในการดำเนินการ (ถ้ามี) </w:t>
      </w:r>
      <w:r w:rsidRPr="00C770A9">
        <w:rPr>
          <w:rFonts w:ascii="TH SarabunIT๙" w:hAnsi="TH SarabunIT๙" w:cs="TH SarabunIT๙"/>
          <w:b/>
          <w:bCs/>
          <w:color w:val="FF0000"/>
          <w:sz w:val="32"/>
          <w:szCs w:val="32"/>
        </w:rPr>
        <w:t>:</w:t>
      </w:r>
      <w:r w:rsidRPr="00C770A9">
        <w:rPr>
          <w:rFonts w:ascii="TH SarabunIT๙" w:hAnsi="TH SarabunIT๙" w:cs="TH SarabunIT๙"/>
          <w:b/>
          <w:bCs/>
          <w:color w:val="FF0000"/>
          <w:sz w:val="32"/>
          <w:szCs w:val="32"/>
          <w:cs/>
        </w:rPr>
        <w:t xml:space="preserve"> </w:t>
      </w:r>
    </w:p>
    <w:p w:rsidR="00310389" w:rsidRPr="00C770A9" w:rsidRDefault="00310389" w:rsidP="00310389">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310389" w:rsidRPr="00C770A9" w:rsidRDefault="00310389" w:rsidP="00310389">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310389" w:rsidRPr="00C770A9" w:rsidRDefault="00310389" w:rsidP="00310389">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310389" w:rsidRPr="00C770A9" w:rsidRDefault="00310389" w:rsidP="00310389">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310389" w:rsidRDefault="00310389" w:rsidP="00310389">
      <w:pPr>
        <w:spacing w:before="120"/>
        <w:ind w:left="1080" w:hanging="1080"/>
        <w:jc w:val="thaiDistribute"/>
        <w:rPr>
          <w:rFonts w:ascii="TH SarabunIT๙" w:hAnsi="TH SarabunIT๙" w:cs="TH SarabunIT๙"/>
          <w:color w:val="FF0000"/>
          <w:sz w:val="32"/>
          <w:szCs w:val="32"/>
        </w:rPr>
      </w:pPr>
      <w:r w:rsidRPr="00C770A9">
        <w:rPr>
          <w:rFonts w:ascii="TH SarabunIT๙" w:hAnsi="TH SarabunIT๙" w:cs="TH SarabunIT๙"/>
          <w:b/>
          <w:bCs/>
          <w:color w:val="FF0000"/>
          <w:sz w:val="32"/>
          <w:szCs w:val="32"/>
          <w:cs/>
        </w:rPr>
        <w:t xml:space="preserve">หมายเหตุ </w:t>
      </w:r>
      <w:r w:rsidRPr="00C770A9">
        <w:rPr>
          <w:rFonts w:ascii="TH SarabunIT๙" w:hAnsi="TH SarabunIT๙" w:cs="TH SarabunIT๙"/>
          <w:b/>
          <w:bCs/>
          <w:color w:val="FF0000"/>
          <w:sz w:val="32"/>
          <w:szCs w:val="32"/>
        </w:rPr>
        <w:t xml:space="preserve">: </w:t>
      </w:r>
      <w:r w:rsidRPr="00C770A9">
        <w:rPr>
          <w:rFonts w:ascii="TH SarabunIT๙" w:hAnsi="TH SarabunIT๙" w:cs="TH SarabunIT๙"/>
          <w:color w:val="FF0000"/>
          <w:sz w:val="32"/>
          <w:szCs w:val="32"/>
          <w:cs/>
        </w:rPr>
        <w:t xml:space="preserve">ให้ส่วนราชการสรุปผลการดำเนินการ ในทุกประเด็นตามข้อเสนอการเปลี่ยนแปลงที่ดำเนินการในปีงบประมาณ พ.ศ. </w:t>
      </w:r>
      <w:r w:rsidRPr="00C770A9">
        <w:rPr>
          <w:rFonts w:ascii="TH SarabunIT๙" w:hAnsi="TH SarabunIT๙" w:cs="TH SarabunIT๙"/>
          <w:color w:val="FF0000"/>
          <w:sz w:val="32"/>
          <w:szCs w:val="32"/>
        </w:rPr>
        <w:t>2562</w:t>
      </w:r>
      <w:r w:rsidRPr="00C770A9">
        <w:rPr>
          <w:rFonts w:ascii="TH SarabunIT๙" w:hAnsi="TH SarabunIT๙" w:cs="TH SarabunIT๙"/>
          <w:color w:val="FF0000"/>
          <w:sz w:val="32"/>
          <w:szCs w:val="32"/>
          <w:cs/>
        </w:rPr>
        <w:t xml:space="preserve"> และแนบเอกสารหลักฐานในระบบรายงาน </w:t>
      </w:r>
      <w:r w:rsidRPr="00C770A9">
        <w:rPr>
          <w:rFonts w:ascii="TH SarabunIT๙" w:hAnsi="TH SarabunIT๙" w:cs="TH SarabunIT๙"/>
          <w:color w:val="FF0000"/>
          <w:sz w:val="32"/>
          <w:szCs w:val="32"/>
        </w:rPr>
        <w:t>e-Sar</w:t>
      </w:r>
      <w:r w:rsidRPr="00C770A9">
        <w:rPr>
          <w:rFonts w:ascii="TH SarabunIT๙" w:hAnsi="TH SarabunIT๙" w:cs="TH SarabunIT๙"/>
          <w:color w:val="FF0000"/>
          <w:sz w:val="32"/>
          <w:szCs w:val="32"/>
          <w:cs/>
        </w:rPr>
        <w:t xml:space="preserve"> ตามลำดับเลขของเอกสารหลักฐานที่ระบุ</w:t>
      </w:r>
    </w:p>
    <w:p w:rsidR="00310389" w:rsidRPr="00C770A9" w:rsidRDefault="00310389" w:rsidP="00310389">
      <w:pPr>
        <w:spacing w:before="120"/>
        <w:ind w:left="1080" w:hanging="1080"/>
        <w:jc w:val="thaiDistribute"/>
        <w:rPr>
          <w:rFonts w:ascii="TH SarabunIT๙" w:hAnsi="TH SarabunIT๙" w:cs="TH SarabunIT๙"/>
          <w:b/>
          <w:bCs/>
          <w:color w:val="FF0000"/>
          <w:sz w:val="32"/>
          <w:szCs w:val="32"/>
        </w:rPr>
      </w:pPr>
      <w:r w:rsidRPr="00C770A9">
        <w:rPr>
          <w:rFonts w:ascii="TH SarabunIT๙" w:hAnsi="TH SarabunIT๙" w:cs="TH SarabunIT๙"/>
          <w:color w:val="FF0000"/>
          <w:sz w:val="32"/>
          <w:szCs w:val="32"/>
          <w:cs/>
        </w:rPr>
        <w:t xml:space="preserve"> </w:t>
      </w:r>
      <w:r w:rsidRPr="00C770A9">
        <w:rPr>
          <w:rFonts w:ascii="TH SarabunIT๙" w:hAnsi="TH SarabunIT๙" w:cs="TH SarabunIT๙"/>
          <w:color w:val="FF0000"/>
          <w:sz w:val="32"/>
          <w:szCs w:val="32"/>
        </w:rPr>
        <w:t xml:space="preserve"> </w:t>
      </w:r>
    </w:p>
    <w:p w:rsidR="00310389" w:rsidRPr="00C770A9" w:rsidRDefault="00310389" w:rsidP="00310389">
      <w:pPr>
        <w:spacing w:before="120"/>
        <w:ind w:left="1080" w:hanging="1080"/>
        <w:jc w:val="thaiDistribute"/>
        <w:rPr>
          <w:rFonts w:ascii="TH SarabunIT๙" w:hAnsi="TH SarabunIT๙" w:cs="TH SarabunIT๙"/>
          <w:b/>
          <w:bCs/>
          <w:color w:val="FF0000"/>
          <w:sz w:val="32"/>
          <w:szCs w:val="32"/>
        </w:rPr>
      </w:pPr>
      <w:r w:rsidRPr="00C770A9">
        <w:rPr>
          <w:rFonts w:ascii="TH SarabunIT๙" w:hAnsi="TH SarabunIT๙" w:cs="TH SarabunIT๙"/>
          <w:color w:val="FF0000"/>
          <w:sz w:val="32"/>
          <w:szCs w:val="32"/>
          <w:cs/>
        </w:rPr>
        <w:t xml:space="preserve"> </w:t>
      </w:r>
      <w:r w:rsidRPr="00C770A9">
        <w:rPr>
          <w:rFonts w:ascii="TH SarabunIT๙" w:hAnsi="TH SarabunIT๙" w:cs="TH SarabunIT๙"/>
          <w:color w:val="FF0000"/>
          <w:sz w:val="32"/>
          <w:szCs w:val="32"/>
        </w:rPr>
        <w:t xml:space="preserve"> </w:t>
      </w:r>
    </w:p>
    <w:p w:rsidR="00310389" w:rsidRPr="00C770A9" w:rsidRDefault="00310389" w:rsidP="00310389">
      <w:pPr>
        <w:spacing w:before="120"/>
        <w:ind w:left="1080" w:hanging="1080"/>
        <w:jc w:val="thaiDistribute"/>
        <w:rPr>
          <w:rFonts w:ascii="TH SarabunIT๙" w:hAnsi="TH SarabunIT๙" w:cs="TH SarabunIT๙" w:hint="cs"/>
          <w:b/>
          <w:bCs/>
          <w:color w:val="FF0000"/>
          <w:sz w:val="32"/>
          <w:szCs w:val="32"/>
          <w:cs/>
        </w:rPr>
      </w:pPr>
    </w:p>
    <w:p w:rsidR="00200B12" w:rsidRPr="00310389" w:rsidRDefault="00310389"/>
    <w:sectPr w:rsidR="00200B12" w:rsidRPr="00310389" w:rsidSect="00C770A9">
      <w:footerReference w:type="default" r:id="rId5"/>
      <w:footerReference w:type="first" r:id="rId6"/>
      <w:pgSz w:w="11907" w:h="16840" w:code="9"/>
      <w:pgMar w:top="1134" w:right="1134" w:bottom="851" w:left="1701" w:header="567" w:footer="198" w:gutter="0"/>
      <w:pgNumType w:start="1"/>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Janson Text">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H SarabunPSK">
    <w:panose1 w:val="020B0500040200020003"/>
    <w:charset w:val="00"/>
    <w:family w:val="swiss"/>
    <w:pitch w:val="variable"/>
    <w:sig w:usb0="A100006F" w:usb1="5000205A" w:usb2="00000000" w:usb3="00000000" w:csb0="00010183" w:csb1="00000000"/>
  </w:font>
  <w:font w:name="DilleniaUPC">
    <w:panose1 w:val="02020603050405020304"/>
    <w:charset w:val="00"/>
    <w:family w:val="roman"/>
    <w:pitch w:val="variable"/>
    <w:sig w:usb0="8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888" w:rsidRPr="009B48AF" w:rsidRDefault="00310389" w:rsidP="00685888">
    <w:pPr>
      <w:pStyle w:val="a5"/>
      <w:rPr>
        <w:rFonts w:ascii="TH SarabunPSK" w:hAnsi="TH SarabunPSK" w:cs="TH SarabunPSK"/>
      </w:rPr>
    </w:pPr>
    <w:r>
      <w:rPr>
        <w:noProof/>
      </w:rPr>
      <mc:AlternateContent>
        <mc:Choice Requires="wps">
          <w:drawing>
            <wp:anchor distT="0" distB="0" distL="114300" distR="114300" simplePos="0" relativeHeight="251659264" behindDoc="0" locked="0" layoutInCell="1" allowOverlap="1">
              <wp:simplePos x="0" y="0"/>
              <wp:positionH relativeFrom="column">
                <wp:posOffset>661670</wp:posOffset>
              </wp:positionH>
              <wp:positionV relativeFrom="paragraph">
                <wp:posOffset>416560</wp:posOffset>
              </wp:positionV>
              <wp:extent cx="5172075" cy="0"/>
              <wp:effectExtent l="13970" t="6985" r="5080" b="12065"/>
              <wp:wrapNone/>
              <wp:docPr id="4" name="ลูกศรเชื่อมต่อแบบตรง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72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FA281D" id="_x0000_t32" coordsize="21600,21600" o:spt="32" o:oned="t" path="m,l21600,21600e" filled="f">
              <v:path arrowok="t" fillok="f" o:connecttype="none"/>
              <o:lock v:ext="edit" shapetype="t"/>
            </v:shapetype>
            <v:shape id="ลูกศรเชื่อมต่อแบบตรง 4" o:spid="_x0000_s1026" type="#_x0000_t32" style="position:absolute;margin-left:52.1pt;margin-top:32.8pt;width:40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"/>
          </w:pict>
        </mc:Fallback>
      </mc:AlternateContent>
    </w:r>
    <w:r w:rsidRPr="000C1F0A">
      <w:rPr>
        <w:noProof/>
      </w:rPr>
      <w:drawing>
        <wp:inline distT="0" distB="0" distL="0" distR="0">
          <wp:extent cx="668020" cy="564515"/>
          <wp:effectExtent l="0" t="0" r="0" b="6985"/>
          <wp:docPr id="2" name="รูปภาพ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020" cy="564515"/>
                  </a:xfrm>
                  <a:prstGeom prst="rect">
                    <a:avLst/>
                  </a:prstGeom>
                  <a:noFill/>
                  <a:ln>
                    <a:noFill/>
                  </a:ln>
                </pic:spPr>
              </pic:pic>
            </a:graphicData>
          </a:graphic>
        </wp:inline>
      </w:drawing>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sidRPr="009B48AF">
      <w:rPr>
        <w:rFonts w:ascii="TH SarabunPSK" w:hAnsi="TH SarabunPSK" w:cs="TH SarabunPSK"/>
      </w:rPr>
      <w:fldChar w:fldCharType="begin"/>
    </w:r>
    <w:r w:rsidRPr="009B48AF">
      <w:rPr>
        <w:rFonts w:ascii="TH SarabunPSK" w:hAnsi="TH SarabunPSK" w:cs="TH SarabunPSK"/>
      </w:rPr>
      <w:instrText xml:space="preserve"> PAGE    \* </w:instrText>
    </w:r>
    <w:r w:rsidRPr="009B48AF">
      <w:rPr>
        <w:rFonts w:ascii="TH SarabunPSK" w:hAnsi="TH SarabunPSK" w:cs="TH SarabunPSK"/>
      </w:rPr>
      <w:instrText xml:space="preserve">MERGEFORMAT </w:instrText>
    </w:r>
    <w:r w:rsidRPr="009B48AF">
      <w:rPr>
        <w:rFonts w:ascii="TH SarabunPSK" w:hAnsi="TH SarabunPSK" w:cs="TH SarabunPSK"/>
      </w:rPr>
      <w:fldChar w:fldCharType="separate"/>
    </w:r>
    <w:r>
      <w:rPr>
        <w:rFonts w:ascii="TH SarabunPSK" w:hAnsi="TH SarabunPSK" w:cs="TH SarabunPSK"/>
        <w:noProof/>
      </w:rPr>
      <w:t>11</w:t>
    </w:r>
    <w:r w:rsidRPr="009B48AF">
      <w:rPr>
        <w:rFonts w:ascii="TH SarabunPSK" w:hAnsi="TH SarabunPSK" w:cs="TH SarabunPSK"/>
      </w:rPr>
      <w:fldChar w:fldCharType="end"/>
    </w:r>
  </w:p>
  <w:p w:rsidR="00685888" w:rsidRPr="00657C3F" w:rsidRDefault="00310389" w:rsidP="0068588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3F5" w:rsidRPr="009B48AF" w:rsidRDefault="00310389" w:rsidP="009569BE">
    <w:pPr>
      <w:pStyle w:val="a5"/>
      <w:rPr>
        <w:rFonts w:ascii="TH SarabunPSK" w:hAnsi="TH SarabunPSK" w:cs="TH SarabunPSK"/>
      </w:rPr>
    </w:pPr>
    <w:r>
      <w:rPr>
        <w:noProof/>
      </w:rPr>
      <mc:AlternateContent>
        <mc:Choice Requires="wps">
          <w:drawing>
            <wp:anchor distT="0" distB="0" distL="114300" distR="114300" simplePos="0" relativeHeight="251660288" behindDoc="0" locked="0" layoutInCell="1" allowOverlap="1">
              <wp:simplePos x="0" y="0"/>
              <wp:positionH relativeFrom="column">
                <wp:posOffset>629920</wp:posOffset>
              </wp:positionH>
              <wp:positionV relativeFrom="paragraph">
                <wp:posOffset>389255</wp:posOffset>
              </wp:positionV>
              <wp:extent cx="5378450" cy="635"/>
              <wp:effectExtent l="10795" t="8255" r="11430" b="10160"/>
              <wp:wrapNone/>
              <wp:docPr id="3" name="ลูกศรเชื่อมต่อแบบตรง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84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7FE14E" id="_x0000_t32" coordsize="21600,21600" o:spt="32" o:oned="t" path="m,l21600,21600e" filled="f">
              <v:path arrowok="t" fillok="f" o:connecttype="none"/>
              <o:lock v:ext="edit" shapetype="t"/>
            </v:shapetype>
            <v:shape id="ลูกศรเชื่อมต่อแบบตรง 3" o:spid="_x0000_s1026" type="#_x0000_t32" style="position:absolute;margin-left:49.6pt;margin-top:30.65pt;width:423.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"/>
          </w:pict>
        </mc:Fallback>
      </mc:AlternateContent>
    </w:r>
    <w:r w:rsidRPr="000C1F0A">
      <w:rPr>
        <w:noProof/>
      </w:rPr>
      <w:drawing>
        <wp:inline distT="0" distB="0" distL="0" distR="0">
          <wp:extent cx="668020" cy="564515"/>
          <wp:effectExtent l="0" t="0" r="0" b="6985"/>
          <wp:docPr id="1" name="รูปภาพ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020" cy="564515"/>
                  </a:xfrm>
                  <a:prstGeom prst="rect">
                    <a:avLst/>
                  </a:prstGeom>
                  <a:noFill/>
                  <a:ln>
                    <a:noFill/>
                  </a:ln>
                </pic:spPr>
              </pic:pic>
            </a:graphicData>
          </a:graphic>
        </wp:inline>
      </w:drawing>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hint="cs"/>
        <w:b/>
        <w:bCs/>
        <w:noProof/>
        <w:sz w:val="36"/>
        <w:szCs w:val="36"/>
        <w:cs/>
      </w:rPr>
      <w:t xml:space="preserve"> </w:t>
    </w:r>
  </w:p>
  <w:p w:rsidR="00F723F5" w:rsidRDefault="00310389" w:rsidP="009569BE">
    <w:pPr>
      <w:pStyle w:val="a5"/>
    </w:pPr>
  </w:p>
  <w:p w:rsidR="00F723F5" w:rsidRDefault="00310389">
    <w:pPr>
      <w:pStyle w:val="a5"/>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F700B"/>
    <w:multiLevelType w:val="hybridMultilevel"/>
    <w:tmpl w:val="82509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5F38A7"/>
    <w:multiLevelType w:val="hybridMultilevel"/>
    <w:tmpl w:val="68F86BAC"/>
    <w:lvl w:ilvl="0" w:tplc="777C49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913BB1"/>
    <w:multiLevelType w:val="hybridMultilevel"/>
    <w:tmpl w:val="E2AEE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2F5151"/>
    <w:multiLevelType w:val="hybridMultilevel"/>
    <w:tmpl w:val="6AE444B2"/>
    <w:lvl w:ilvl="0" w:tplc="0100BEA6">
      <w:start w:val="1"/>
      <w:numFmt w:val="decimal"/>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4" w15:restartNumberingAfterBreak="0">
    <w:nsid w:val="1F0B177C"/>
    <w:multiLevelType w:val="hybridMultilevel"/>
    <w:tmpl w:val="6098348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2286361B"/>
    <w:multiLevelType w:val="hybridMultilevel"/>
    <w:tmpl w:val="B72A52D8"/>
    <w:lvl w:ilvl="0" w:tplc="2A8EE2A6">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6" w15:restartNumberingAfterBreak="0">
    <w:nsid w:val="316F3B1E"/>
    <w:multiLevelType w:val="hybridMultilevel"/>
    <w:tmpl w:val="0DE201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1288F"/>
    <w:multiLevelType w:val="hybridMultilevel"/>
    <w:tmpl w:val="73FC18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BF1DF5"/>
    <w:multiLevelType w:val="hybridMultilevel"/>
    <w:tmpl w:val="AB928D22"/>
    <w:lvl w:ilvl="0" w:tplc="777C49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10" w15:restartNumberingAfterBreak="0">
    <w:nsid w:val="4C255B10"/>
    <w:multiLevelType w:val="hybridMultilevel"/>
    <w:tmpl w:val="65C6D83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2134EC6"/>
    <w:multiLevelType w:val="hybridMultilevel"/>
    <w:tmpl w:val="E2AEE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F04472"/>
    <w:multiLevelType w:val="hybridMultilevel"/>
    <w:tmpl w:val="E1FCFE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abstractNum w:abstractNumId="14" w15:restartNumberingAfterBreak="0">
    <w:nsid w:val="74A10A7D"/>
    <w:multiLevelType w:val="hybridMultilevel"/>
    <w:tmpl w:val="52980310"/>
    <w:lvl w:ilvl="0" w:tplc="04090005">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5" w15:restartNumberingAfterBreak="0">
    <w:nsid w:val="7CD95F47"/>
    <w:multiLevelType w:val="hybridMultilevel"/>
    <w:tmpl w:val="91D644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E66CE7"/>
    <w:multiLevelType w:val="hybridMultilevel"/>
    <w:tmpl w:val="722ED04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9"/>
  </w:num>
  <w:num w:numId="2">
    <w:abstractNumId w:val="13"/>
  </w:num>
  <w:num w:numId="3">
    <w:abstractNumId w:val="16"/>
  </w:num>
  <w:num w:numId="4">
    <w:abstractNumId w:val="5"/>
  </w:num>
  <w:num w:numId="5">
    <w:abstractNumId w:val="4"/>
  </w:num>
  <w:num w:numId="6">
    <w:abstractNumId w:val="3"/>
  </w:num>
  <w:num w:numId="7">
    <w:abstractNumId w:val="12"/>
  </w:num>
  <w:num w:numId="8">
    <w:abstractNumId w:val="14"/>
  </w:num>
  <w:num w:numId="9">
    <w:abstractNumId w:val="7"/>
  </w:num>
  <w:num w:numId="10">
    <w:abstractNumId w:val="0"/>
  </w:num>
  <w:num w:numId="11">
    <w:abstractNumId w:val="11"/>
  </w:num>
  <w:num w:numId="12">
    <w:abstractNumId w:val="2"/>
  </w:num>
  <w:num w:numId="13">
    <w:abstractNumId w:val="10"/>
  </w:num>
  <w:num w:numId="14">
    <w:abstractNumId w:val="15"/>
  </w:num>
  <w:num w:numId="15">
    <w:abstractNumId w:val="8"/>
  </w:num>
  <w:num w:numId="16">
    <w:abstractNumId w:val="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hdrShapeDefaults>
    <o:shapedefaults v:ext="edit" spidmax="2049"/>
  </w:hdrShapeDefault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389"/>
    <w:rsid w:val="00310389"/>
    <w:rsid w:val="003E6590"/>
    <w:rsid w:val="00B557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3D21C2"/>
  <w15:chartTrackingRefBased/>
  <w15:docId w15:val="{C3F33EE6-28AA-418E-AE80-E096F201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0389"/>
    <w:pPr>
      <w:spacing w:after="0" w:line="240" w:lineRule="auto"/>
    </w:pPr>
    <w:rPr>
      <w:rFonts w:ascii="Cordia New" w:eastAsia="Cordia New" w:hAnsi="Times New Roman" w:cs="Cordia New"/>
      <w:sz w:val="28"/>
    </w:rPr>
  </w:style>
  <w:style w:type="paragraph" w:styleId="1">
    <w:name w:val="heading 1"/>
    <w:basedOn w:val="a"/>
    <w:next w:val="a"/>
    <w:link w:val="10"/>
    <w:qFormat/>
    <w:rsid w:val="00310389"/>
    <w:pPr>
      <w:keepNext/>
      <w:spacing w:before="240" w:after="60"/>
      <w:outlineLvl w:val="0"/>
    </w:pPr>
    <w:rPr>
      <w:rFonts w:ascii="Cambria" w:eastAsia="Times New Roman" w:hAnsi="Cambria" w:cs="Angsana New"/>
      <w:b/>
      <w:bCs/>
      <w:kern w:val="32"/>
      <w:sz w:val="32"/>
      <w:szCs w:val="40"/>
      <w:lang w:val="x-none" w:eastAsia="x-none"/>
    </w:rPr>
  </w:style>
  <w:style w:type="paragraph" w:styleId="2">
    <w:name w:val="heading 2"/>
    <w:basedOn w:val="a"/>
    <w:next w:val="a"/>
    <w:link w:val="20"/>
    <w:qFormat/>
    <w:rsid w:val="00310389"/>
    <w:pPr>
      <w:keepNext/>
      <w:spacing w:before="240" w:after="60"/>
      <w:outlineLvl w:val="1"/>
    </w:pPr>
    <w:rPr>
      <w:rFonts w:ascii="Arial" w:hAnsi="Arial" w:cs="Angsana New"/>
      <w:b/>
      <w:bCs/>
      <w:i/>
      <w:iCs/>
      <w:szCs w:val="32"/>
      <w:lang w:val="x-none" w:eastAsia="x-none"/>
    </w:rPr>
  </w:style>
  <w:style w:type="paragraph" w:styleId="3">
    <w:name w:val="heading 3"/>
    <w:basedOn w:val="a"/>
    <w:next w:val="a"/>
    <w:link w:val="30"/>
    <w:qFormat/>
    <w:rsid w:val="00310389"/>
    <w:pPr>
      <w:keepNext/>
      <w:spacing w:before="240" w:after="60"/>
      <w:outlineLvl w:val="2"/>
    </w:pPr>
    <w:rPr>
      <w:rFonts w:ascii="Arial" w:eastAsia="Times New Roman" w:hAnsi="Arial" w:cs="Angsana New"/>
      <w:b/>
      <w:bCs/>
      <w:sz w:val="26"/>
      <w:szCs w:val="30"/>
      <w:lang w:val="x-none" w:eastAsia="x-none"/>
    </w:rPr>
  </w:style>
  <w:style w:type="paragraph" w:styleId="4">
    <w:name w:val="heading 4"/>
    <w:basedOn w:val="a"/>
    <w:next w:val="a"/>
    <w:link w:val="40"/>
    <w:qFormat/>
    <w:rsid w:val="00310389"/>
    <w:pPr>
      <w:keepNext/>
      <w:spacing w:before="240" w:after="60"/>
      <w:outlineLvl w:val="3"/>
    </w:pPr>
    <w:rPr>
      <w:rFonts w:ascii="Times New Roman" w:eastAsia="Times New Roman" w:cs="Angsana New"/>
      <w:b/>
      <w:bCs/>
      <w:szCs w:val="32"/>
      <w:lang w:val="x-none" w:eastAsia="x-none"/>
    </w:rPr>
  </w:style>
  <w:style w:type="paragraph" w:styleId="5">
    <w:name w:val="heading 5"/>
    <w:basedOn w:val="a"/>
    <w:next w:val="a"/>
    <w:link w:val="50"/>
    <w:qFormat/>
    <w:rsid w:val="00310389"/>
    <w:pPr>
      <w:spacing w:before="240" w:after="60"/>
      <w:outlineLvl w:val="4"/>
    </w:pPr>
    <w:rPr>
      <w:rFonts w:ascii="Calibri" w:eastAsia="Times New Roman" w:hAnsi="Calibri" w:cs="Angsana New"/>
      <w:b/>
      <w:bCs/>
      <w:i/>
      <w:iCs/>
      <w:sz w:val="26"/>
      <w:szCs w:val="33"/>
      <w:lang w:val="x-none" w:eastAsia="x-none"/>
    </w:rPr>
  </w:style>
  <w:style w:type="paragraph" w:styleId="6">
    <w:name w:val="heading 6"/>
    <w:basedOn w:val="a"/>
    <w:next w:val="a"/>
    <w:link w:val="60"/>
    <w:qFormat/>
    <w:rsid w:val="00310389"/>
    <w:pPr>
      <w:keepNext/>
      <w:outlineLvl w:val="5"/>
    </w:pPr>
    <w:rPr>
      <w:rFonts w:ascii="Times New Roman" w:eastAsia="Times New Roman" w:cs="Angsana New"/>
      <w:b/>
      <w:bCs/>
      <w:sz w:val="18"/>
      <w:szCs w:val="18"/>
      <w:u w:val="single"/>
      <w:lang w:val="x-none" w:eastAsia="x-none" w:bidi="ar-SA"/>
    </w:rPr>
  </w:style>
  <w:style w:type="paragraph" w:styleId="7">
    <w:name w:val="heading 7"/>
    <w:basedOn w:val="a"/>
    <w:next w:val="a"/>
    <w:link w:val="70"/>
    <w:qFormat/>
    <w:rsid w:val="00310389"/>
    <w:pPr>
      <w:keepNext/>
      <w:outlineLvl w:val="6"/>
    </w:pPr>
    <w:rPr>
      <w:rFonts w:ascii="BrowalliaUPC" w:hAnsi="BrowalliaUPC" w:cs="Angsana New"/>
      <w:b/>
      <w:bCs/>
      <w:i/>
      <w:iCs/>
      <w:color w:val="000000"/>
      <w:sz w:val="32"/>
      <w:szCs w:val="32"/>
      <w:lang w:val="x-none" w:eastAsia="ko-KR"/>
    </w:rPr>
  </w:style>
  <w:style w:type="paragraph" w:styleId="8">
    <w:name w:val="heading 8"/>
    <w:basedOn w:val="a"/>
    <w:next w:val="a"/>
    <w:link w:val="80"/>
    <w:qFormat/>
    <w:rsid w:val="00310389"/>
    <w:pPr>
      <w:spacing w:before="240" w:after="60"/>
      <w:outlineLvl w:val="7"/>
    </w:pPr>
    <w:rPr>
      <w:rFonts w:ascii="Times New Roman" w:eastAsia="Times New Roman" w:cs="Angsana New"/>
      <w:i/>
      <w:iCs/>
      <w:sz w:val="24"/>
      <w:lang w:val="x-none" w:eastAsia="x-none"/>
    </w:rPr>
  </w:style>
  <w:style w:type="paragraph" w:styleId="9">
    <w:name w:val="heading 9"/>
    <w:basedOn w:val="a"/>
    <w:next w:val="a"/>
    <w:link w:val="90"/>
    <w:qFormat/>
    <w:rsid w:val="00310389"/>
    <w:pPr>
      <w:spacing w:before="240" w:after="60"/>
      <w:outlineLvl w:val="8"/>
    </w:pPr>
    <w:rPr>
      <w:rFonts w:ascii="Arial" w:eastAsia="Times New Roman" w:hAnsi="Arial" w:cs="Angsana New"/>
      <w:sz w:val="22"/>
      <w:szCs w:val="2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310389"/>
    <w:rPr>
      <w:rFonts w:ascii="Cambria" w:eastAsia="Times New Roman" w:hAnsi="Cambria" w:cs="Angsana New"/>
      <w:b/>
      <w:bCs/>
      <w:kern w:val="32"/>
      <w:sz w:val="32"/>
      <w:szCs w:val="40"/>
      <w:lang w:val="x-none" w:eastAsia="x-none"/>
    </w:rPr>
  </w:style>
  <w:style w:type="character" w:customStyle="1" w:styleId="20">
    <w:name w:val="หัวเรื่อง 2 อักขระ"/>
    <w:basedOn w:val="a0"/>
    <w:link w:val="2"/>
    <w:rsid w:val="00310389"/>
    <w:rPr>
      <w:rFonts w:ascii="Arial" w:eastAsia="Cordia New" w:hAnsi="Arial" w:cs="Angsana New"/>
      <w:b/>
      <w:bCs/>
      <w:i/>
      <w:iCs/>
      <w:sz w:val="28"/>
      <w:szCs w:val="32"/>
      <w:lang w:val="x-none" w:eastAsia="x-none"/>
    </w:rPr>
  </w:style>
  <w:style w:type="character" w:customStyle="1" w:styleId="30">
    <w:name w:val="หัวเรื่อง 3 อักขระ"/>
    <w:basedOn w:val="a0"/>
    <w:link w:val="3"/>
    <w:rsid w:val="00310389"/>
    <w:rPr>
      <w:rFonts w:ascii="Arial" w:eastAsia="Times New Roman" w:hAnsi="Arial" w:cs="Angsana New"/>
      <w:b/>
      <w:bCs/>
      <w:sz w:val="26"/>
      <w:szCs w:val="30"/>
      <w:lang w:val="x-none" w:eastAsia="x-none"/>
    </w:rPr>
  </w:style>
  <w:style w:type="character" w:customStyle="1" w:styleId="40">
    <w:name w:val="หัวเรื่อง 4 อักขระ"/>
    <w:basedOn w:val="a0"/>
    <w:link w:val="4"/>
    <w:rsid w:val="00310389"/>
    <w:rPr>
      <w:rFonts w:ascii="Times New Roman" w:eastAsia="Times New Roman" w:hAnsi="Times New Roman" w:cs="Angsana New"/>
      <w:b/>
      <w:bCs/>
      <w:sz w:val="28"/>
      <w:szCs w:val="32"/>
      <w:lang w:val="x-none" w:eastAsia="x-none"/>
    </w:rPr>
  </w:style>
  <w:style w:type="character" w:customStyle="1" w:styleId="50">
    <w:name w:val="หัวเรื่อง 5 อักขระ"/>
    <w:basedOn w:val="a0"/>
    <w:link w:val="5"/>
    <w:rsid w:val="00310389"/>
    <w:rPr>
      <w:rFonts w:ascii="Calibri" w:eastAsia="Times New Roman" w:hAnsi="Calibri" w:cs="Angsana New"/>
      <w:b/>
      <w:bCs/>
      <w:i/>
      <w:iCs/>
      <w:sz w:val="26"/>
      <w:szCs w:val="33"/>
      <w:lang w:val="x-none" w:eastAsia="x-none"/>
    </w:rPr>
  </w:style>
  <w:style w:type="character" w:customStyle="1" w:styleId="60">
    <w:name w:val="หัวเรื่อง 6 อักขระ"/>
    <w:basedOn w:val="a0"/>
    <w:link w:val="6"/>
    <w:rsid w:val="00310389"/>
    <w:rPr>
      <w:rFonts w:ascii="Times New Roman" w:eastAsia="Times New Roman" w:hAnsi="Times New Roman" w:cs="Angsana New"/>
      <w:b/>
      <w:bCs/>
      <w:sz w:val="18"/>
      <w:szCs w:val="18"/>
      <w:u w:val="single"/>
      <w:lang w:val="x-none" w:eastAsia="x-none" w:bidi="ar-SA"/>
    </w:rPr>
  </w:style>
  <w:style w:type="character" w:customStyle="1" w:styleId="70">
    <w:name w:val="หัวเรื่อง 7 อักขระ"/>
    <w:basedOn w:val="a0"/>
    <w:link w:val="7"/>
    <w:rsid w:val="00310389"/>
    <w:rPr>
      <w:rFonts w:ascii="BrowalliaUPC" w:eastAsia="Cordia New" w:hAnsi="BrowalliaUPC" w:cs="Angsana New"/>
      <w:b/>
      <w:bCs/>
      <w:i/>
      <w:iCs/>
      <w:color w:val="000000"/>
      <w:sz w:val="32"/>
      <w:szCs w:val="32"/>
      <w:lang w:val="x-none" w:eastAsia="ko-KR"/>
    </w:rPr>
  </w:style>
  <w:style w:type="character" w:customStyle="1" w:styleId="80">
    <w:name w:val="หัวเรื่อง 8 อักขระ"/>
    <w:basedOn w:val="a0"/>
    <w:link w:val="8"/>
    <w:rsid w:val="00310389"/>
    <w:rPr>
      <w:rFonts w:ascii="Times New Roman" w:eastAsia="Times New Roman" w:hAnsi="Times New Roman" w:cs="Angsana New"/>
      <w:i/>
      <w:iCs/>
      <w:sz w:val="24"/>
      <w:lang w:val="x-none" w:eastAsia="x-none"/>
    </w:rPr>
  </w:style>
  <w:style w:type="character" w:customStyle="1" w:styleId="90">
    <w:name w:val="หัวเรื่อง 9 อักขระ"/>
    <w:basedOn w:val="a0"/>
    <w:link w:val="9"/>
    <w:rsid w:val="00310389"/>
    <w:rPr>
      <w:rFonts w:ascii="Arial" w:eastAsia="Times New Roman" w:hAnsi="Arial" w:cs="Angsana New"/>
      <w:szCs w:val="25"/>
      <w:lang w:val="x-none" w:eastAsia="x-none"/>
    </w:rPr>
  </w:style>
  <w:style w:type="paragraph" w:styleId="a3">
    <w:name w:val="header"/>
    <w:basedOn w:val="a"/>
    <w:link w:val="a4"/>
    <w:uiPriority w:val="99"/>
    <w:rsid w:val="00310389"/>
    <w:pPr>
      <w:tabs>
        <w:tab w:val="center" w:pos="4153"/>
        <w:tab w:val="right" w:pos="8306"/>
      </w:tabs>
    </w:pPr>
    <w:rPr>
      <w:rFonts w:cs="Angsana New"/>
      <w:lang w:val="x-none" w:eastAsia="x-none"/>
    </w:rPr>
  </w:style>
  <w:style w:type="character" w:customStyle="1" w:styleId="a4">
    <w:name w:val="หัวกระดาษ อักขระ"/>
    <w:basedOn w:val="a0"/>
    <w:link w:val="a3"/>
    <w:uiPriority w:val="99"/>
    <w:rsid w:val="00310389"/>
    <w:rPr>
      <w:rFonts w:ascii="Cordia New" w:eastAsia="Cordia New" w:hAnsi="Times New Roman" w:cs="Angsana New"/>
      <w:sz w:val="28"/>
      <w:lang w:val="x-none" w:eastAsia="x-none"/>
    </w:rPr>
  </w:style>
  <w:style w:type="paragraph" w:styleId="a5">
    <w:name w:val="footer"/>
    <w:basedOn w:val="a"/>
    <w:link w:val="a6"/>
    <w:uiPriority w:val="99"/>
    <w:rsid w:val="00310389"/>
    <w:pPr>
      <w:tabs>
        <w:tab w:val="center" w:pos="4153"/>
        <w:tab w:val="right" w:pos="8306"/>
      </w:tabs>
    </w:pPr>
    <w:rPr>
      <w:rFonts w:cs="Angsana New"/>
      <w:lang w:val="x-none" w:eastAsia="x-none"/>
    </w:rPr>
  </w:style>
  <w:style w:type="character" w:customStyle="1" w:styleId="a6">
    <w:name w:val="ท้ายกระดาษ อักขระ"/>
    <w:basedOn w:val="a0"/>
    <w:link w:val="a5"/>
    <w:uiPriority w:val="99"/>
    <w:rsid w:val="00310389"/>
    <w:rPr>
      <w:rFonts w:ascii="Cordia New" w:eastAsia="Cordia New" w:hAnsi="Times New Roman" w:cs="Angsana New"/>
      <w:sz w:val="28"/>
      <w:lang w:val="x-none" w:eastAsia="x-none"/>
    </w:rPr>
  </w:style>
  <w:style w:type="character" w:styleId="a7">
    <w:name w:val="page number"/>
    <w:basedOn w:val="a0"/>
    <w:rsid w:val="00310389"/>
  </w:style>
  <w:style w:type="table" w:styleId="a8">
    <w:name w:val="Table Grid"/>
    <w:basedOn w:val="a1"/>
    <w:uiPriority w:val="39"/>
    <w:rsid w:val="00310389"/>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aliases w:val=" อักขระ,อักขระ1,อักขระ1 อักขระ,อักขระ"/>
    <w:basedOn w:val="a"/>
    <w:link w:val="aa"/>
    <w:rsid w:val="00310389"/>
    <w:rPr>
      <w:rFonts w:ascii="MS Sans Serif" w:eastAsia="Times New Roman" w:hAnsi="MS Sans Serif" w:cs="Angsana New"/>
      <w:lang w:val="x-none" w:eastAsia="x-none"/>
    </w:rPr>
  </w:style>
  <w:style w:type="character" w:customStyle="1" w:styleId="aa">
    <w:name w:val="ข้อความเชิงอรรถ อักขระ"/>
    <w:aliases w:val=" อักขระ อักขระ,อักขระ1 อักขระ1,อักขระ1 อักขระ อักขระ,อักขระ อักขระ"/>
    <w:basedOn w:val="a0"/>
    <w:link w:val="a9"/>
    <w:rsid w:val="00310389"/>
    <w:rPr>
      <w:rFonts w:ascii="MS Sans Serif" w:eastAsia="Times New Roman" w:hAnsi="MS Sans Serif" w:cs="Angsana New"/>
      <w:sz w:val="28"/>
      <w:lang w:val="x-none" w:eastAsia="x-none"/>
    </w:rPr>
  </w:style>
  <w:style w:type="character" w:styleId="ab">
    <w:name w:val="Hyperlink"/>
    <w:uiPriority w:val="99"/>
    <w:rsid w:val="00310389"/>
    <w:rPr>
      <w:color w:val="0000FF"/>
      <w:u w:val="single"/>
    </w:rPr>
  </w:style>
  <w:style w:type="paragraph" w:styleId="ac">
    <w:name w:val="Balloon Text"/>
    <w:basedOn w:val="a"/>
    <w:link w:val="ad"/>
    <w:uiPriority w:val="99"/>
    <w:semiHidden/>
    <w:rsid w:val="00310389"/>
    <w:rPr>
      <w:rFonts w:ascii="Tahoma" w:hAnsi="Tahoma" w:cs="Angsana New"/>
      <w:sz w:val="16"/>
      <w:szCs w:val="18"/>
      <w:lang w:val="x-none" w:eastAsia="x-none"/>
    </w:rPr>
  </w:style>
  <w:style w:type="character" w:customStyle="1" w:styleId="ad">
    <w:name w:val="ข้อความบอลลูน อักขระ"/>
    <w:basedOn w:val="a0"/>
    <w:link w:val="ac"/>
    <w:uiPriority w:val="99"/>
    <w:semiHidden/>
    <w:rsid w:val="00310389"/>
    <w:rPr>
      <w:rFonts w:ascii="Tahoma" w:eastAsia="Cordia New" w:hAnsi="Tahoma" w:cs="Angsana New"/>
      <w:sz w:val="16"/>
      <w:szCs w:val="18"/>
      <w:lang w:val="x-none" w:eastAsia="x-none"/>
    </w:rPr>
  </w:style>
  <w:style w:type="paragraph" w:styleId="ae">
    <w:name w:val="List Paragraph"/>
    <w:aliases w:val="Table Heading"/>
    <w:basedOn w:val="a"/>
    <w:link w:val="af"/>
    <w:uiPriority w:val="34"/>
    <w:qFormat/>
    <w:rsid w:val="00310389"/>
    <w:pPr>
      <w:spacing w:after="200" w:line="276" w:lineRule="auto"/>
      <w:ind w:left="720"/>
      <w:contextualSpacing/>
    </w:pPr>
    <w:rPr>
      <w:rFonts w:ascii="Calibri" w:eastAsia="Calibri" w:hAnsi="Calibri" w:cs="Angsana New"/>
      <w:sz w:val="22"/>
      <w:lang w:val="x-none" w:eastAsia="x-none"/>
    </w:rPr>
  </w:style>
  <w:style w:type="character" w:customStyle="1" w:styleId="apple-style-span">
    <w:name w:val="apple-style-span"/>
    <w:basedOn w:val="a0"/>
    <w:rsid w:val="00310389"/>
  </w:style>
  <w:style w:type="paragraph" w:styleId="21">
    <w:name w:val="Body Text Indent 2"/>
    <w:basedOn w:val="a"/>
    <w:link w:val="22"/>
    <w:rsid w:val="00310389"/>
    <w:pPr>
      <w:ind w:firstLine="720"/>
    </w:pPr>
    <w:rPr>
      <w:rFonts w:ascii="Janson Text" w:eastAsia="Times New Roman" w:hAnsi="Janson Text" w:cs="Janson Text"/>
      <w:i/>
      <w:iCs/>
      <w:sz w:val="24"/>
      <w:szCs w:val="24"/>
      <w:lang w:val="x-none" w:eastAsia="x-none" w:bidi="ar-SA"/>
    </w:rPr>
  </w:style>
  <w:style w:type="character" w:customStyle="1" w:styleId="22">
    <w:name w:val="การเยื้องเนื้อความ 2 อักขระ"/>
    <w:basedOn w:val="a0"/>
    <w:link w:val="21"/>
    <w:rsid w:val="00310389"/>
    <w:rPr>
      <w:rFonts w:ascii="Janson Text" w:eastAsia="Times New Roman" w:hAnsi="Janson Text" w:cs="Janson Text"/>
      <w:i/>
      <w:iCs/>
      <w:sz w:val="24"/>
      <w:szCs w:val="24"/>
      <w:lang w:val="x-none" w:eastAsia="x-none" w:bidi="ar-SA"/>
    </w:rPr>
  </w:style>
  <w:style w:type="paragraph" w:customStyle="1" w:styleId="Level1Head">
    <w:name w:val="Level 1 Head"/>
    <w:basedOn w:val="a"/>
    <w:rsid w:val="00310389"/>
    <w:pPr>
      <w:outlineLvl w:val="0"/>
    </w:pPr>
    <w:rPr>
      <w:rFonts w:ascii="Arial" w:eastAsia="Times New Roman" w:hAnsi="Arial" w:cs="Arial"/>
      <w:b/>
      <w:bCs/>
      <w:color w:val="800080"/>
      <w:sz w:val="24"/>
      <w:szCs w:val="24"/>
      <w:lang w:bidi="ar-SA"/>
    </w:rPr>
  </w:style>
  <w:style w:type="paragraph" w:styleId="af0">
    <w:name w:val="Body Text Indent"/>
    <w:basedOn w:val="a"/>
    <w:link w:val="af1"/>
    <w:rsid w:val="00310389"/>
    <w:pPr>
      <w:spacing w:after="120"/>
      <w:ind w:left="283"/>
    </w:pPr>
    <w:rPr>
      <w:rFonts w:ascii="Times New Roman" w:eastAsia="MS Mincho" w:cs="Angsana New"/>
      <w:sz w:val="24"/>
      <w:lang w:val="x-none" w:eastAsia="ja-JP"/>
    </w:rPr>
  </w:style>
  <w:style w:type="character" w:customStyle="1" w:styleId="af1">
    <w:name w:val="การเยื้องเนื้อความ อักขระ"/>
    <w:basedOn w:val="a0"/>
    <w:link w:val="af0"/>
    <w:rsid w:val="00310389"/>
    <w:rPr>
      <w:rFonts w:ascii="Times New Roman" w:eastAsia="MS Mincho" w:hAnsi="Times New Roman" w:cs="Angsana New"/>
      <w:sz w:val="24"/>
      <w:lang w:val="x-none" w:eastAsia="ja-JP"/>
    </w:rPr>
  </w:style>
  <w:style w:type="paragraph" w:styleId="23">
    <w:name w:val="Body Text 2"/>
    <w:basedOn w:val="a"/>
    <w:link w:val="24"/>
    <w:rsid w:val="00310389"/>
    <w:rPr>
      <w:rFonts w:ascii="Times New Roman" w:eastAsia="Times New Roman" w:cs="Angsana New"/>
      <w:color w:val="FF0000"/>
      <w:sz w:val="20"/>
      <w:szCs w:val="24"/>
      <w:lang w:val="x-none" w:eastAsia="x-none" w:bidi="ar-SA"/>
    </w:rPr>
  </w:style>
  <w:style w:type="character" w:customStyle="1" w:styleId="24">
    <w:name w:val="เนื้อความ 2 อักขระ"/>
    <w:basedOn w:val="a0"/>
    <w:link w:val="23"/>
    <w:rsid w:val="00310389"/>
    <w:rPr>
      <w:rFonts w:ascii="Times New Roman" w:eastAsia="Times New Roman" w:hAnsi="Times New Roman" w:cs="Angsana New"/>
      <w:color w:val="FF0000"/>
      <w:sz w:val="20"/>
      <w:szCs w:val="24"/>
      <w:lang w:val="x-none" w:eastAsia="x-none" w:bidi="ar-SA"/>
    </w:rPr>
  </w:style>
  <w:style w:type="paragraph" w:styleId="31">
    <w:name w:val="Body Text Indent 3"/>
    <w:basedOn w:val="a"/>
    <w:link w:val="32"/>
    <w:rsid w:val="00310389"/>
    <w:pPr>
      <w:spacing w:after="120"/>
      <w:ind w:left="283"/>
    </w:pPr>
    <w:rPr>
      <w:rFonts w:ascii="Times New Roman" w:eastAsia="Times New Roman" w:cs="Angsana New"/>
      <w:sz w:val="16"/>
      <w:szCs w:val="18"/>
      <w:lang w:val="x-none" w:eastAsia="x-none" w:bidi="ar-SA"/>
    </w:rPr>
  </w:style>
  <w:style w:type="character" w:customStyle="1" w:styleId="32">
    <w:name w:val="การเยื้องเนื้อความ 3 อักขระ"/>
    <w:basedOn w:val="a0"/>
    <w:link w:val="31"/>
    <w:rsid w:val="00310389"/>
    <w:rPr>
      <w:rFonts w:ascii="Times New Roman" w:eastAsia="Times New Roman" w:hAnsi="Times New Roman" w:cs="Angsana New"/>
      <w:sz w:val="16"/>
      <w:szCs w:val="18"/>
      <w:lang w:val="x-none" w:eastAsia="x-none" w:bidi="ar-SA"/>
    </w:rPr>
  </w:style>
  <w:style w:type="paragraph" w:customStyle="1" w:styleId="Level2Head">
    <w:name w:val="Level 2 Head"/>
    <w:rsid w:val="00310389"/>
    <w:pPr>
      <w:spacing w:after="0" w:line="240" w:lineRule="auto"/>
      <w:outlineLvl w:val="0"/>
    </w:pPr>
    <w:rPr>
      <w:rFonts w:ascii="Times New Roman" w:eastAsia="Times New Roman" w:hAnsi="Times New Roman" w:cs="Angsana New"/>
      <w:b/>
      <w:bCs/>
      <w:noProof/>
      <w:color w:val="800080"/>
      <w:sz w:val="24"/>
      <w:szCs w:val="24"/>
      <w:lang w:bidi="ar-SA"/>
    </w:rPr>
  </w:style>
  <w:style w:type="paragraph" w:customStyle="1" w:styleId="Level3HeadCharCharChar">
    <w:name w:val="Level 3 Head Char Char Char"/>
    <w:rsid w:val="00310389"/>
    <w:pPr>
      <w:spacing w:after="0" w:line="240" w:lineRule="auto"/>
      <w:outlineLvl w:val="0"/>
    </w:pPr>
    <w:rPr>
      <w:rFonts w:ascii="Times New Roman" w:eastAsia="Times New Roman" w:hAnsi="Times New Roman" w:cs="Angsana New"/>
      <w:b/>
      <w:bCs/>
      <w:noProof/>
      <w:sz w:val="24"/>
      <w:szCs w:val="24"/>
      <w:lang w:bidi="ar-SA"/>
    </w:rPr>
  </w:style>
  <w:style w:type="paragraph" w:styleId="af2">
    <w:name w:val="Normal (Web)"/>
    <w:basedOn w:val="a"/>
    <w:uiPriority w:val="99"/>
    <w:rsid w:val="00310389"/>
    <w:pPr>
      <w:spacing w:before="40" w:after="40"/>
    </w:pPr>
    <w:rPr>
      <w:rFonts w:ascii="Times New Roman" w:eastAsia="Times New Roman" w:cs="Angsana New"/>
      <w:sz w:val="24"/>
      <w:szCs w:val="24"/>
      <w:lang w:bidi="ar-SA"/>
    </w:rPr>
  </w:style>
  <w:style w:type="paragraph" w:customStyle="1" w:styleId="FirstBullet">
    <w:name w:val="First Bullet"/>
    <w:basedOn w:val="af2"/>
    <w:rsid w:val="00310389"/>
    <w:pPr>
      <w:numPr>
        <w:numId w:val="1"/>
      </w:numPr>
      <w:tabs>
        <w:tab w:val="clear" w:pos="720"/>
        <w:tab w:val="num" w:pos="270"/>
      </w:tabs>
      <w:spacing w:before="0"/>
      <w:ind w:left="270" w:hanging="270"/>
    </w:pPr>
  </w:style>
  <w:style w:type="paragraph" w:customStyle="1" w:styleId="BOBullet">
    <w:name w:val="BOBullet"/>
    <w:basedOn w:val="af2"/>
    <w:rsid w:val="00310389"/>
    <w:pPr>
      <w:numPr>
        <w:numId w:val="2"/>
      </w:numPr>
      <w:spacing w:before="0"/>
    </w:pPr>
  </w:style>
  <w:style w:type="paragraph" w:customStyle="1" w:styleId="CriteriaMultipleReq">
    <w:name w:val="Criteria Multiple Req"/>
    <w:basedOn w:val="Level3HeadCharCharChar"/>
    <w:rsid w:val="00310389"/>
    <w:pPr>
      <w:tabs>
        <w:tab w:val="left" w:pos="810"/>
      </w:tabs>
      <w:ind w:left="810" w:hanging="810"/>
    </w:pPr>
    <w:rPr>
      <w:color w:val="800080"/>
    </w:rPr>
  </w:style>
  <w:style w:type="paragraph" w:customStyle="1" w:styleId="Notes">
    <w:name w:val="Notes"/>
    <w:basedOn w:val="a"/>
    <w:rsid w:val="00310389"/>
    <w:pPr>
      <w:widowControl w:val="0"/>
      <w:tabs>
        <w:tab w:val="left" w:pos="360"/>
      </w:tabs>
      <w:autoSpaceDE w:val="0"/>
      <w:autoSpaceDN w:val="0"/>
      <w:ind w:left="360" w:hanging="360"/>
    </w:pPr>
    <w:rPr>
      <w:rFonts w:ascii="Times New Roman" w:eastAsia="Times New Roman" w:cs="Angsana New"/>
      <w:sz w:val="18"/>
      <w:szCs w:val="20"/>
      <w:lang w:bidi="ar-SA"/>
    </w:rPr>
  </w:style>
  <w:style w:type="paragraph" w:styleId="33">
    <w:name w:val="Body Text 3"/>
    <w:basedOn w:val="a"/>
    <w:link w:val="34"/>
    <w:rsid w:val="00310389"/>
    <w:pPr>
      <w:spacing w:after="120"/>
    </w:pPr>
    <w:rPr>
      <w:rFonts w:ascii="Times New Roman" w:eastAsia="Times New Roman" w:cs="Angsana New"/>
      <w:sz w:val="16"/>
      <w:szCs w:val="18"/>
      <w:lang w:val="x-none" w:eastAsia="x-none"/>
    </w:rPr>
  </w:style>
  <w:style w:type="character" w:customStyle="1" w:styleId="34">
    <w:name w:val="เนื้อความ 3 อักขระ"/>
    <w:basedOn w:val="a0"/>
    <w:link w:val="33"/>
    <w:rsid w:val="00310389"/>
    <w:rPr>
      <w:rFonts w:ascii="Times New Roman" w:eastAsia="Times New Roman" w:hAnsi="Times New Roman" w:cs="Angsana New"/>
      <w:sz w:val="16"/>
      <w:szCs w:val="18"/>
      <w:lang w:val="x-none" w:eastAsia="x-none"/>
    </w:rPr>
  </w:style>
  <w:style w:type="paragraph" w:styleId="af3">
    <w:name w:val="caption"/>
    <w:basedOn w:val="a"/>
    <w:next w:val="a"/>
    <w:qFormat/>
    <w:rsid w:val="00310389"/>
    <w:pPr>
      <w:jc w:val="both"/>
    </w:pPr>
    <w:rPr>
      <w:rFonts w:ascii="Browallia New" w:eastAsia="Times New Roman" w:hAnsi="Browallia New" w:cs="Browallia New"/>
      <w:color w:val="FF0000"/>
      <w:sz w:val="32"/>
      <w:szCs w:val="32"/>
    </w:rPr>
  </w:style>
  <w:style w:type="paragraph" w:styleId="af4">
    <w:name w:val="Document Map"/>
    <w:basedOn w:val="a"/>
    <w:link w:val="af5"/>
    <w:semiHidden/>
    <w:rsid w:val="00310389"/>
    <w:pPr>
      <w:shd w:val="clear" w:color="auto" w:fill="000080"/>
    </w:pPr>
    <w:rPr>
      <w:rFonts w:ascii="Tahoma" w:eastAsia="Times New Roman" w:hAnsi="Tahoma" w:cs="Angsana New"/>
      <w:sz w:val="24"/>
      <w:lang w:val="x-none" w:eastAsia="x-none"/>
    </w:rPr>
  </w:style>
  <w:style w:type="character" w:customStyle="1" w:styleId="af5">
    <w:name w:val="ผังเอกสาร อักขระ"/>
    <w:basedOn w:val="a0"/>
    <w:link w:val="af4"/>
    <w:semiHidden/>
    <w:rsid w:val="00310389"/>
    <w:rPr>
      <w:rFonts w:ascii="Tahoma" w:eastAsia="Times New Roman" w:hAnsi="Tahoma" w:cs="Angsana New"/>
      <w:sz w:val="24"/>
      <w:shd w:val="clear" w:color="auto" w:fill="000080"/>
      <w:lang w:val="x-none" w:eastAsia="x-none"/>
    </w:rPr>
  </w:style>
  <w:style w:type="character" w:styleId="af6">
    <w:name w:val="FollowedHyperlink"/>
    <w:uiPriority w:val="99"/>
    <w:rsid w:val="00310389"/>
    <w:rPr>
      <w:color w:val="800080"/>
      <w:u w:val="single"/>
    </w:rPr>
  </w:style>
  <w:style w:type="paragraph" w:customStyle="1" w:styleId="Default">
    <w:name w:val="Default"/>
    <w:rsid w:val="00310389"/>
    <w:pPr>
      <w:autoSpaceDE w:val="0"/>
      <w:autoSpaceDN w:val="0"/>
      <w:adjustRightInd w:val="0"/>
      <w:spacing w:after="0" w:line="240" w:lineRule="auto"/>
    </w:pPr>
    <w:rPr>
      <w:rFonts w:ascii="Tahoma" w:eastAsia="Times New Roman" w:hAnsi="Tahoma" w:cs="Tahoma"/>
      <w:color w:val="000000"/>
      <w:sz w:val="24"/>
      <w:szCs w:val="24"/>
    </w:rPr>
  </w:style>
  <w:style w:type="character" w:styleId="af7">
    <w:name w:val="annotation reference"/>
    <w:semiHidden/>
    <w:rsid w:val="00310389"/>
    <w:rPr>
      <w:sz w:val="16"/>
      <w:szCs w:val="16"/>
    </w:rPr>
  </w:style>
  <w:style w:type="paragraph" w:styleId="af8">
    <w:name w:val="annotation text"/>
    <w:basedOn w:val="a"/>
    <w:link w:val="af9"/>
    <w:semiHidden/>
    <w:rsid w:val="00310389"/>
    <w:rPr>
      <w:rFonts w:ascii="Times New Roman" w:eastAsia="Times New Roman" w:cs="Angsana New"/>
      <w:sz w:val="20"/>
      <w:szCs w:val="20"/>
      <w:lang w:val="x-none" w:eastAsia="x-none"/>
    </w:rPr>
  </w:style>
  <w:style w:type="character" w:customStyle="1" w:styleId="af9">
    <w:name w:val="ข้อความข้อคิดเห็น อักขระ"/>
    <w:basedOn w:val="a0"/>
    <w:link w:val="af8"/>
    <w:semiHidden/>
    <w:rsid w:val="00310389"/>
    <w:rPr>
      <w:rFonts w:ascii="Times New Roman" w:eastAsia="Times New Roman" w:hAnsi="Times New Roman" w:cs="Angsana New"/>
      <w:sz w:val="20"/>
      <w:szCs w:val="20"/>
      <w:lang w:val="x-none" w:eastAsia="x-none"/>
    </w:rPr>
  </w:style>
  <w:style w:type="paragraph" w:styleId="afa">
    <w:name w:val="Plain Text"/>
    <w:basedOn w:val="a"/>
    <w:link w:val="afb"/>
    <w:rsid w:val="00310389"/>
    <w:rPr>
      <w:rFonts w:ascii="Courier New" w:eastAsia="Times New Roman" w:hAnsi="Courier New" w:cs="Angsana New"/>
      <w:sz w:val="20"/>
      <w:szCs w:val="23"/>
      <w:lang w:val="x-none" w:eastAsia="x-none"/>
    </w:rPr>
  </w:style>
  <w:style w:type="character" w:customStyle="1" w:styleId="afb">
    <w:name w:val="ข้อความธรรมดา อักขระ"/>
    <w:basedOn w:val="a0"/>
    <w:link w:val="afa"/>
    <w:rsid w:val="00310389"/>
    <w:rPr>
      <w:rFonts w:ascii="Courier New" w:eastAsia="Times New Roman" w:hAnsi="Courier New" w:cs="Angsana New"/>
      <w:sz w:val="20"/>
      <w:szCs w:val="23"/>
      <w:lang w:val="x-none" w:eastAsia="x-none"/>
    </w:rPr>
  </w:style>
  <w:style w:type="paragraph" w:styleId="afc">
    <w:name w:val="Body Text"/>
    <w:basedOn w:val="a"/>
    <w:link w:val="afd"/>
    <w:rsid w:val="00310389"/>
    <w:pPr>
      <w:jc w:val="center"/>
    </w:pPr>
    <w:rPr>
      <w:rFonts w:ascii="EucrosiaUPC" w:hAnsi="EucrosiaUPC" w:cs="Angsana New"/>
      <w:b/>
      <w:bCs/>
      <w:sz w:val="36"/>
      <w:szCs w:val="36"/>
      <w:lang w:val="x-none" w:eastAsia="x-none"/>
    </w:rPr>
  </w:style>
  <w:style w:type="character" w:customStyle="1" w:styleId="afd">
    <w:name w:val="เนื้อความ อักขระ"/>
    <w:basedOn w:val="a0"/>
    <w:link w:val="afc"/>
    <w:rsid w:val="00310389"/>
    <w:rPr>
      <w:rFonts w:ascii="EucrosiaUPC" w:eastAsia="Cordia New" w:hAnsi="EucrosiaUPC" w:cs="Angsana New"/>
      <w:b/>
      <w:bCs/>
      <w:sz w:val="36"/>
      <w:szCs w:val="36"/>
      <w:lang w:val="x-none" w:eastAsia="x-none"/>
    </w:rPr>
  </w:style>
  <w:style w:type="character" w:customStyle="1" w:styleId="style4261">
    <w:name w:val="style4261"/>
    <w:rsid w:val="00310389"/>
    <w:rPr>
      <w:b/>
      <w:bCs/>
      <w:color w:val="993399"/>
      <w:sz w:val="27"/>
      <w:szCs w:val="27"/>
    </w:rPr>
  </w:style>
  <w:style w:type="paragraph" w:customStyle="1" w:styleId="style627">
    <w:name w:val="style627"/>
    <w:basedOn w:val="a"/>
    <w:rsid w:val="00310389"/>
    <w:pPr>
      <w:spacing w:before="100" w:beforeAutospacing="1" w:after="100" w:afterAutospacing="1"/>
    </w:pPr>
    <w:rPr>
      <w:rFonts w:ascii="Tahoma" w:eastAsia="Times New Roman" w:hAnsi="Tahoma" w:cs="Tahoma"/>
      <w:color w:val="0000FF"/>
      <w:sz w:val="24"/>
      <w:szCs w:val="24"/>
    </w:rPr>
  </w:style>
  <w:style w:type="numbering" w:customStyle="1" w:styleId="NoList1">
    <w:name w:val="No List1"/>
    <w:next w:val="a2"/>
    <w:semiHidden/>
    <w:rsid w:val="00310389"/>
  </w:style>
  <w:style w:type="paragraph" w:styleId="afe">
    <w:name w:val="annotation subject"/>
    <w:basedOn w:val="af8"/>
    <w:next w:val="af8"/>
    <w:link w:val="aff"/>
    <w:semiHidden/>
    <w:rsid w:val="00310389"/>
    <w:rPr>
      <w:b/>
      <w:bCs/>
      <w:szCs w:val="23"/>
    </w:rPr>
  </w:style>
  <w:style w:type="character" w:customStyle="1" w:styleId="aff">
    <w:name w:val="ชื่อเรื่องของข้อคิดเห็น อักขระ"/>
    <w:basedOn w:val="af9"/>
    <w:link w:val="afe"/>
    <w:semiHidden/>
    <w:rsid w:val="00310389"/>
    <w:rPr>
      <w:rFonts w:ascii="Times New Roman" w:eastAsia="Times New Roman" w:hAnsi="Times New Roman" w:cs="Angsana New"/>
      <w:b/>
      <w:bCs/>
      <w:sz w:val="20"/>
      <w:szCs w:val="23"/>
      <w:lang w:val="x-none" w:eastAsia="x-none"/>
    </w:rPr>
  </w:style>
  <w:style w:type="paragraph" w:customStyle="1" w:styleId="CharChar1CharCharCharCharCharCharCharCharCharCharCharCharCharCharChar2CharCharCharCharCharCharCharCharCharCharCharCharCharCharCharCharCharCharCharCharCharCharCharCharChar">
    <w:name w:val="Char Char1 อักขระ Char Char Char Char Char Char Char Char Char Char Char Char Char Char Char2 Char Char Char Char Char Char Char Char Char Char Char Char Char Char Char Char Char Char Char Char Char Char Char Char Char"/>
    <w:basedOn w:val="a"/>
    <w:rsid w:val="00310389"/>
    <w:pPr>
      <w:spacing w:after="160" w:line="240" w:lineRule="exact"/>
    </w:pPr>
    <w:rPr>
      <w:rFonts w:ascii="Verdana" w:eastAsia="Batang" w:hAnsi="Verdana" w:cs="Times New Roman"/>
      <w:sz w:val="20"/>
      <w:szCs w:val="20"/>
      <w:lang w:bidi="ar-SA"/>
    </w:rPr>
  </w:style>
  <w:style w:type="numbering" w:customStyle="1" w:styleId="NoList2">
    <w:name w:val="No List2"/>
    <w:next w:val="a2"/>
    <w:semiHidden/>
    <w:rsid w:val="00310389"/>
  </w:style>
  <w:style w:type="character" w:styleId="aff0">
    <w:name w:val="Strong"/>
    <w:qFormat/>
    <w:rsid w:val="00310389"/>
    <w:rPr>
      <w:b/>
      <w:bCs/>
    </w:rPr>
  </w:style>
  <w:style w:type="paragraph" w:styleId="aff1">
    <w:name w:val="Revision"/>
    <w:hidden/>
    <w:uiPriority w:val="99"/>
    <w:semiHidden/>
    <w:rsid w:val="00310389"/>
    <w:pPr>
      <w:spacing w:after="0" w:line="240" w:lineRule="auto"/>
    </w:pPr>
    <w:rPr>
      <w:rFonts w:ascii="Times New Roman" w:eastAsia="Times New Roman" w:hAnsi="Times New Roman" w:cs="Angsana New"/>
      <w:sz w:val="24"/>
    </w:rPr>
  </w:style>
  <w:style w:type="paragraph" w:styleId="aff2">
    <w:name w:val="List Bullet"/>
    <w:basedOn w:val="a"/>
    <w:autoRedefine/>
    <w:rsid w:val="00310389"/>
    <w:pPr>
      <w:spacing w:line="360" w:lineRule="auto"/>
      <w:jc w:val="thaiDistribute"/>
    </w:pPr>
    <w:rPr>
      <w:rFonts w:hAnsi="Cordia New" w:cs="Angsana New"/>
    </w:rPr>
  </w:style>
  <w:style w:type="table" w:customStyle="1" w:styleId="TableGrid1">
    <w:name w:val="Table Grid1"/>
    <w:basedOn w:val="a1"/>
    <w:next w:val="a8"/>
    <w:rsid w:val="00310389"/>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
    <w:next w:val="a"/>
    <w:autoRedefine/>
    <w:uiPriority w:val="39"/>
    <w:qFormat/>
    <w:rsid w:val="00310389"/>
    <w:pPr>
      <w:tabs>
        <w:tab w:val="right" w:leader="dot" w:pos="8886"/>
      </w:tabs>
      <w:spacing w:before="120" w:after="120" w:line="276" w:lineRule="auto"/>
    </w:pPr>
    <w:rPr>
      <w:rFonts w:ascii="TH SarabunPSK" w:eastAsia="Times New Roman" w:hAnsi="TH SarabunPSK" w:cs="TH SarabunPSK"/>
      <w:caps/>
      <w:noProof/>
      <w:sz w:val="32"/>
      <w:szCs w:val="32"/>
    </w:rPr>
  </w:style>
  <w:style w:type="paragraph" w:styleId="35">
    <w:name w:val="toc 3"/>
    <w:basedOn w:val="a"/>
    <w:next w:val="a"/>
    <w:autoRedefine/>
    <w:uiPriority w:val="39"/>
    <w:unhideWhenUsed/>
    <w:rsid w:val="00310389"/>
    <w:pPr>
      <w:tabs>
        <w:tab w:val="left" w:pos="0"/>
        <w:tab w:val="right" w:leader="dot" w:pos="8886"/>
      </w:tabs>
      <w:spacing w:after="120"/>
      <w:ind w:firstLine="34"/>
    </w:pPr>
    <w:rPr>
      <w:rFonts w:ascii="Tahoma" w:eastAsia="Times New Roman" w:hAnsi="Tahoma" w:cs="Tahoma"/>
      <w:noProof/>
      <w:sz w:val="22"/>
      <w:szCs w:val="22"/>
    </w:rPr>
  </w:style>
  <w:style w:type="paragraph" w:styleId="aff3">
    <w:name w:val="No Spacing"/>
    <w:link w:val="aff4"/>
    <w:uiPriority w:val="1"/>
    <w:qFormat/>
    <w:rsid w:val="00310389"/>
    <w:pPr>
      <w:spacing w:after="0" w:line="240" w:lineRule="auto"/>
    </w:pPr>
    <w:rPr>
      <w:rFonts w:ascii="Calibri" w:eastAsia="Times New Roman" w:hAnsi="Calibri" w:cs="Cordia New"/>
      <w:szCs w:val="22"/>
      <w:lang w:bidi="ar-SA"/>
    </w:rPr>
  </w:style>
  <w:style w:type="character" w:customStyle="1" w:styleId="aff4">
    <w:name w:val="ไม่มีการเว้นระยะห่าง อักขระ"/>
    <w:link w:val="aff3"/>
    <w:uiPriority w:val="1"/>
    <w:rsid w:val="00310389"/>
    <w:rPr>
      <w:rFonts w:ascii="Calibri" w:eastAsia="Times New Roman" w:hAnsi="Calibri" w:cs="Cordia New"/>
      <w:szCs w:val="22"/>
      <w:lang w:bidi="ar-SA"/>
    </w:rPr>
  </w:style>
  <w:style w:type="character" w:styleId="aff5">
    <w:name w:val="footnote reference"/>
    <w:rsid w:val="00310389"/>
    <w:rPr>
      <w:vertAlign w:val="superscript"/>
    </w:rPr>
  </w:style>
  <w:style w:type="character" w:styleId="aff6">
    <w:name w:val="Emphasis"/>
    <w:qFormat/>
    <w:rsid w:val="00310389"/>
    <w:rPr>
      <w:i/>
      <w:iCs/>
    </w:rPr>
  </w:style>
  <w:style w:type="paragraph" w:styleId="aff7">
    <w:name w:val="endnote text"/>
    <w:basedOn w:val="a"/>
    <w:link w:val="aff8"/>
    <w:rsid w:val="00310389"/>
    <w:rPr>
      <w:rFonts w:ascii="Times New Roman" w:eastAsia="Times New Roman" w:cs="Angsana New"/>
      <w:sz w:val="20"/>
      <w:szCs w:val="25"/>
      <w:lang w:val="x-none" w:eastAsia="x-none"/>
    </w:rPr>
  </w:style>
  <w:style w:type="character" w:customStyle="1" w:styleId="aff8">
    <w:name w:val="ข้อความอ้างอิงท้ายเรื่อง อักขระ"/>
    <w:basedOn w:val="a0"/>
    <w:link w:val="aff7"/>
    <w:rsid w:val="00310389"/>
    <w:rPr>
      <w:rFonts w:ascii="Times New Roman" w:eastAsia="Times New Roman" w:hAnsi="Times New Roman" w:cs="Angsana New"/>
      <w:sz w:val="20"/>
      <w:szCs w:val="25"/>
      <w:lang w:val="x-none" w:eastAsia="x-none"/>
    </w:rPr>
  </w:style>
  <w:style w:type="character" w:styleId="aff9">
    <w:name w:val="endnote reference"/>
    <w:rsid w:val="00310389"/>
    <w:rPr>
      <w:sz w:val="32"/>
      <w:szCs w:val="32"/>
      <w:vertAlign w:val="superscript"/>
    </w:rPr>
  </w:style>
  <w:style w:type="table" w:styleId="-4">
    <w:name w:val="Light Shading Accent 4"/>
    <w:basedOn w:val="a1"/>
    <w:uiPriority w:val="60"/>
    <w:rsid w:val="00310389"/>
    <w:pPr>
      <w:spacing w:after="0" w:line="240" w:lineRule="auto"/>
    </w:pPr>
    <w:rPr>
      <w:rFonts w:ascii="Calibri" w:eastAsia="Calibri" w:hAnsi="Calibri" w:cs="Cordia New"/>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customStyle="1" w:styleId="ListParagraph1">
    <w:name w:val="List Paragraph1"/>
    <w:basedOn w:val="a"/>
    <w:qFormat/>
    <w:rsid w:val="00310389"/>
    <w:pPr>
      <w:spacing w:after="200" w:line="276" w:lineRule="auto"/>
      <w:ind w:left="720"/>
      <w:contextualSpacing/>
    </w:pPr>
    <w:rPr>
      <w:rFonts w:ascii="Calibri" w:eastAsia="Calibri" w:hAnsi="Calibri" w:cs="Angsana New"/>
      <w:sz w:val="22"/>
    </w:rPr>
  </w:style>
  <w:style w:type="paragraph" w:customStyle="1" w:styleId="TOCHeading1">
    <w:name w:val="TOC Heading1"/>
    <w:basedOn w:val="1"/>
    <w:next w:val="a"/>
    <w:uiPriority w:val="39"/>
    <w:qFormat/>
    <w:rsid w:val="00310389"/>
    <w:pPr>
      <w:keepLines/>
      <w:spacing w:before="480" w:after="0" w:line="276" w:lineRule="auto"/>
      <w:outlineLvl w:val="9"/>
    </w:pPr>
    <w:rPr>
      <w:color w:val="365F91"/>
      <w:kern w:val="0"/>
      <w:sz w:val="28"/>
      <w:szCs w:val="28"/>
      <w:lang w:bidi="ar-SA"/>
    </w:rPr>
  </w:style>
  <w:style w:type="paragraph" w:styleId="25">
    <w:name w:val="toc 2"/>
    <w:basedOn w:val="a"/>
    <w:next w:val="a"/>
    <w:autoRedefine/>
    <w:uiPriority w:val="39"/>
    <w:unhideWhenUsed/>
    <w:rsid w:val="00310389"/>
    <w:pPr>
      <w:ind w:left="240"/>
    </w:pPr>
    <w:rPr>
      <w:rFonts w:ascii="Calibri" w:eastAsia="Times New Roman" w:hAnsi="Calibri" w:cs="Angsana New"/>
      <w:smallCaps/>
      <w:sz w:val="20"/>
      <w:szCs w:val="23"/>
    </w:rPr>
  </w:style>
  <w:style w:type="paragraph" w:styleId="41">
    <w:name w:val="toc 4"/>
    <w:basedOn w:val="a"/>
    <w:next w:val="a"/>
    <w:autoRedefine/>
    <w:uiPriority w:val="39"/>
    <w:unhideWhenUsed/>
    <w:rsid w:val="00310389"/>
    <w:pPr>
      <w:ind w:left="720"/>
    </w:pPr>
    <w:rPr>
      <w:rFonts w:ascii="Calibri" w:eastAsia="Times New Roman" w:hAnsi="Calibri" w:cs="Angsana New"/>
      <w:sz w:val="18"/>
      <w:szCs w:val="21"/>
    </w:rPr>
  </w:style>
  <w:style w:type="paragraph" w:styleId="51">
    <w:name w:val="toc 5"/>
    <w:basedOn w:val="a"/>
    <w:next w:val="a"/>
    <w:autoRedefine/>
    <w:uiPriority w:val="39"/>
    <w:unhideWhenUsed/>
    <w:rsid w:val="00310389"/>
    <w:pPr>
      <w:ind w:left="960"/>
    </w:pPr>
    <w:rPr>
      <w:rFonts w:ascii="Calibri" w:eastAsia="Times New Roman" w:hAnsi="Calibri" w:cs="Angsana New"/>
      <w:sz w:val="18"/>
      <w:szCs w:val="21"/>
    </w:rPr>
  </w:style>
  <w:style w:type="paragraph" w:styleId="61">
    <w:name w:val="toc 6"/>
    <w:basedOn w:val="a"/>
    <w:next w:val="a"/>
    <w:autoRedefine/>
    <w:uiPriority w:val="39"/>
    <w:unhideWhenUsed/>
    <w:rsid w:val="00310389"/>
    <w:pPr>
      <w:ind w:left="1200"/>
    </w:pPr>
    <w:rPr>
      <w:rFonts w:ascii="Calibri" w:eastAsia="Times New Roman" w:hAnsi="Calibri" w:cs="Angsana New"/>
      <w:sz w:val="18"/>
      <w:szCs w:val="21"/>
    </w:rPr>
  </w:style>
  <w:style w:type="paragraph" w:styleId="71">
    <w:name w:val="toc 7"/>
    <w:basedOn w:val="a"/>
    <w:next w:val="a"/>
    <w:autoRedefine/>
    <w:uiPriority w:val="39"/>
    <w:unhideWhenUsed/>
    <w:rsid w:val="00310389"/>
    <w:pPr>
      <w:ind w:left="1440"/>
    </w:pPr>
    <w:rPr>
      <w:rFonts w:ascii="Calibri" w:eastAsia="Times New Roman" w:hAnsi="Calibri" w:cs="Angsana New"/>
      <w:sz w:val="18"/>
      <w:szCs w:val="21"/>
    </w:rPr>
  </w:style>
  <w:style w:type="paragraph" w:styleId="81">
    <w:name w:val="toc 8"/>
    <w:basedOn w:val="a"/>
    <w:next w:val="a"/>
    <w:autoRedefine/>
    <w:uiPriority w:val="39"/>
    <w:unhideWhenUsed/>
    <w:rsid w:val="00310389"/>
    <w:pPr>
      <w:ind w:left="1680"/>
    </w:pPr>
    <w:rPr>
      <w:rFonts w:ascii="Calibri" w:eastAsia="Times New Roman" w:hAnsi="Calibri" w:cs="Angsana New"/>
      <w:sz w:val="18"/>
      <w:szCs w:val="21"/>
    </w:rPr>
  </w:style>
  <w:style w:type="paragraph" w:styleId="91">
    <w:name w:val="toc 9"/>
    <w:basedOn w:val="a"/>
    <w:next w:val="a"/>
    <w:autoRedefine/>
    <w:uiPriority w:val="39"/>
    <w:unhideWhenUsed/>
    <w:rsid w:val="00310389"/>
    <w:pPr>
      <w:ind w:left="1920"/>
    </w:pPr>
    <w:rPr>
      <w:rFonts w:ascii="Calibri" w:eastAsia="Times New Roman" w:hAnsi="Calibri" w:cs="Angsana New"/>
      <w:sz w:val="18"/>
      <w:szCs w:val="21"/>
    </w:rPr>
  </w:style>
  <w:style w:type="paragraph" w:styleId="affa">
    <w:name w:val="table of figures"/>
    <w:basedOn w:val="a"/>
    <w:next w:val="a"/>
    <w:uiPriority w:val="99"/>
    <w:rsid w:val="00310389"/>
    <w:rPr>
      <w:rFonts w:ascii="Tahoma" w:eastAsia="Times New Roman" w:hAnsi="Tahoma" w:cs="Angsana New"/>
      <w:sz w:val="22"/>
    </w:rPr>
  </w:style>
  <w:style w:type="paragraph" w:styleId="affb">
    <w:name w:val="Title"/>
    <w:basedOn w:val="a"/>
    <w:link w:val="affc"/>
    <w:qFormat/>
    <w:rsid w:val="00310389"/>
    <w:pPr>
      <w:jc w:val="center"/>
    </w:pPr>
    <w:rPr>
      <w:rFonts w:ascii="EucrosiaUPC" w:hAnsi="EucrosiaUPC" w:cs="Angsana New"/>
      <w:b/>
      <w:bCs/>
      <w:sz w:val="32"/>
      <w:szCs w:val="32"/>
      <w:u w:val="single"/>
      <w:lang w:val="x-none" w:eastAsia="ko-KR"/>
    </w:rPr>
  </w:style>
  <w:style w:type="character" w:customStyle="1" w:styleId="affc">
    <w:name w:val="ชื่อเรื่อง อักขระ"/>
    <w:basedOn w:val="a0"/>
    <w:link w:val="affb"/>
    <w:rsid w:val="00310389"/>
    <w:rPr>
      <w:rFonts w:ascii="EucrosiaUPC" w:eastAsia="Cordia New" w:hAnsi="EucrosiaUPC" w:cs="Angsana New"/>
      <w:b/>
      <w:bCs/>
      <w:sz w:val="32"/>
      <w:szCs w:val="32"/>
      <w:u w:val="single"/>
      <w:lang w:val="x-none" w:eastAsia="ko-KR"/>
    </w:rPr>
  </w:style>
  <w:style w:type="table" w:styleId="82">
    <w:name w:val="Table Grid 8"/>
    <w:basedOn w:val="a1"/>
    <w:rsid w:val="00310389"/>
    <w:pPr>
      <w:spacing w:after="0" w:line="240" w:lineRule="auto"/>
    </w:pPr>
    <w:rPr>
      <w:rFonts w:ascii="Times New Roman" w:eastAsia="Times New Roman" w:hAnsi="Times New Roman" w:cs="Angsana New"/>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affd">
    <w:name w:val="Placeholder Text"/>
    <w:uiPriority w:val="99"/>
    <w:semiHidden/>
    <w:rsid w:val="00310389"/>
    <w:rPr>
      <w:color w:val="808080"/>
    </w:rPr>
  </w:style>
  <w:style w:type="table" w:customStyle="1" w:styleId="MediumShading21">
    <w:name w:val="Medium Shading 21"/>
    <w:basedOn w:val="a1"/>
    <w:uiPriority w:val="64"/>
    <w:rsid w:val="00310389"/>
    <w:pPr>
      <w:spacing w:after="0" w:line="240" w:lineRule="auto"/>
    </w:pPr>
    <w:rPr>
      <w:rFonts w:ascii="Calibri" w:eastAsia="Calibri"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5">
    <w:name w:val="Medium Grid 1 Accent 5"/>
    <w:basedOn w:val="a1"/>
    <w:uiPriority w:val="67"/>
    <w:rsid w:val="00310389"/>
    <w:pPr>
      <w:spacing w:after="0" w:line="240" w:lineRule="auto"/>
    </w:pPr>
    <w:rPr>
      <w:rFonts w:ascii="Calibri" w:eastAsia="Calibri" w:hAnsi="Calibri" w:cs="Cordia New"/>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character" w:customStyle="1" w:styleId="apple-converted-space">
    <w:name w:val="apple-converted-space"/>
    <w:basedOn w:val="a0"/>
    <w:rsid w:val="00310389"/>
  </w:style>
  <w:style w:type="paragraph" w:customStyle="1" w:styleId="font5">
    <w:name w:val="font5"/>
    <w:basedOn w:val="a"/>
    <w:rsid w:val="00310389"/>
    <w:pPr>
      <w:spacing w:before="100" w:beforeAutospacing="1" w:after="100" w:afterAutospacing="1"/>
    </w:pPr>
    <w:rPr>
      <w:rFonts w:ascii="Tahoma" w:eastAsia="Times New Roman" w:hAnsi="Tahoma" w:cs="Tahoma"/>
      <w:color w:val="000000"/>
      <w:sz w:val="18"/>
      <w:szCs w:val="18"/>
    </w:rPr>
  </w:style>
  <w:style w:type="paragraph" w:customStyle="1" w:styleId="font6">
    <w:name w:val="font6"/>
    <w:basedOn w:val="a"/>
    <w:rsid w:val="00310389"/>
    <w:pPr>
      <w:spacing w:before="100" w:beforeAutospacing="1" w:after="100" w:afterAutospacing="1"/>
    </w:pPr>
    <w:rPr>
      <w:rFonts w:ascii="Tahoma" w:eastAsia="Times New Roman" w:hAnsi="Tahoma" w:cs="Tahoma"/>
      <w:b/>
      <w:bCs/>
      <w:color w:val="000000"/>
      <w:sz w:val="18"/>
      <w:szCs w:val="18"/>
    </w:rPr>
  </w:style>
  <w:style w:type="paragraph" w:customStyle="1" w:styleId="font7">
    <w:name w:val="font7"/>
    <w:basedOn w:val="a"/>
    <w:rsid w:val="00310389"/>
    <w:pPr>
      <w:spacing w:before="100" w:beforeAutospacing="1" w:after="100" w:afterAutospacing="1"/>
    </w:pPr>
    <w:rPr>
      <w:rFonts w:ascii="Tahoma" w:eastAsia="Times New Roman" w:hAnsi="Tahoma" w:cs="Tahoma"/>
      <w:color w:val="000000"/>
      <w:sz w:val="16"/>
      <w:szCs w:val="16"/>
    </w:rPr>
  </w:style>
  <w:style w:type="paragraph" w:customStyle="1" w:styleId="font8">
    <w:name w:val="font8"/>
    <w:basedOn w:val="a"/>
    <w:rsid w:val="00310389"/>
    <w:pPr>
      <w:spacing w:before="100" w:beforeAutospacing="1" w:after="100" w:afterAutospacing="1"/>
    </w:pPr>
    <w:rPr>
      <w:rFonts w:ascii="Tahoma" w:eastAsia="Times New Roman" w:hAnsi="Tahoma" w:cs="Tahoma"/>
      <w:b/>
      <w:bCs/>
      <w:color w:val="000000"/>
      <w:sz w:val="16"/>
      <w:szCs w:val="16"/>
    </w:rPr>
  </w:style>
  <w:style w:type="paragraph" w:customStyle="1" w:styleId="xl67">
    <w:name w:val="xl67"/>
    <w:basedOn w:val="a"/>
    <w:rsid w:val="00310389"/>
    <w:pP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68">
    <w:name w:val="xl68"/>
    <w:basedOn w:val="a"/>
    <w:rsid w:val="00310389"/>
    <w:pP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69">
    <w:name w:val="xl69"/>
    <w:basedOn w:val="a"/>
    <w:rsid w:val="00310389"/>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70">
    <w:name w:val="xl70"/>
    <w:basedOn w:val="a"/>
    <w:rsid w:val="00310389"/>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71">
    <w:name w:val="xl71"/>
    <w:basedOn w:val="a"/>
    <w:rsid w:val="0031038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72">
    <w:name w:val="xl72"/>
    <w:basedOn w:val="a"/>
    <w:rsid w:val="0031038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73">
    <w:name w:val="xl73"/>
    <w:basedOn w:val="a"/>
    <w:rsid w:val="0031038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74">
    <w:name w:val="xl74"/>
    <w:basedOn w:val="a"/>
    <w:rsid w:val="0031038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75">
    <w:name w:val="xl75"/>
    <w:basedOn w:val="a"/>
    <w:rsid w:val="00310389"/>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76">
    <w:name w:val="xl76"/>
    <w:basedOn w:val="a"/>
    <w:rsid w:val="00310389"/>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77">
    <w:name w:val="xl77"/>
    <w:basedOn w:val="a"/>
    <w:rsid w:val="0031038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78">
    <w:name w:val="xl78"/>
    <w:basedOn w:val="a"/>
    <w:rsid w:val="0031038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79">
    <w:name w:val="xl79"/>
    <w:basedOn w:val="a"/>
    <w:rsid w:val="00310389"/>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sz w:val="32"/>
      <w:szCs w:val="32"/>
    </w:rPr>
  </w:style>
  <w:style w:type="paragraph" w:customStyle="1" w:styleId="xl80">
    <w:name w:val="xl80"/>
    <w:basedOn w:val="a"/>
    <w:rsid w:val="00310389"/>
    <w:pPr>
      <w:spacing w:before="100" w:beforeAutospacing="1" w:after="100" w:afterAutospacing="1"/>
      <w:textAlignment w:val="center"/>
    </w:pPr>
    <w:rPr>
      <w:rFonts w:ascii="TH SarabunPSK" w:eastAsia="Times New Roman" w:hAnsi="TH SarabunPSK" w:cs="TH SarabunPSK"/>
      <w:sz w:val="32"/>
      <w:szCs w:val="32"/>
    </w:rPr>
  </w:style>
  <w:style w:type="paragraph" w:customStyle="1" w:styleId="xl81">
    <w:name w:val="xl81"/>
    <w:basedOn w:val="a"/>
    <w:rsid w:val="00310389"/>
    <w:pPr>
      <w:spacing w:before="100" w:beforeAutospacing="1" w:after="100" w:afterAutospacing="1"/>
      <w:textAlignment w:val="center"/>
    </w:pPr>
    <w:rPr>
      <w:rFonts w:ascii="TH SarabunPSK" w:eastAsia="Times New Roman" w:hAnsi="TH SarabunPSK" w:cs="TH SarabunPSK"/>
      <w:sz w:val="32"/>
      <w:szCs w:val="32"/>
    </w:rPr>
  </w:style>
  <w:style w:type="paragraph" w:customStyle="1" w:styleId="xl82">
    <w:name w:val="xl82"/>
    <w:basedOn w:val="a"/>
    <w:rsid w:val="00310389"/>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sz w:val="32"/>
      <w:szCs w:val="32"/>
    </w:rPr>
  </w:style>
  <w:style w:type="paragraph" w:customStyle="1" w:styleId="xl83">
    <w:name w:val="xl83"/>
    <w:basedOn w:val="a"/>
    <w:rsid w:val="0031038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84">
    <w:name w:val="xl84"/>
    <w:basedOn w:val="a"/>
    <w:rsid w:val="00310389"/>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85">
    <w:name w:val="xl85"/>
    <w:basedOn w:val="a"/>
    <w:rsid w:val="0031038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color w:val="FF0000"/>
      <w:sz w:val="32"/>
      <w:szCs w:val="32"/>
    </w:rPr>
  </w:style>
  <w:style w:type="paragraph" w:customStyle="1" w:styleId="xl86">
    <w:name w:val="xl86"/>
    <w:basedOn w:val="a"/>
    <w:rsid w:val="00310389"/>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sz w:val="32"/>
      <w:szCs w:val="32"/>
    </w:rPr>
  </w:style>
  <w:style w:type="paragraph" w:customStyle="1" w:styleId="xl87">
    <w:name w:val="xl87"/>
    <w:basedOn w:val="a"/>
    <w:rsid w:val="00310389"/>
    <w:pPr>
      <w:pBdr>
        <w:left w:val="single" w:sz="8" w:space="0" w:color="auto"/>
        <w:right w:val="single" w:sz="8" w:space="0" w:color="auto"/>
      </w:pBdr>
      <w:spacing w:before="100" w:beforeAutospacing="1" w:after="100" w:afterAutospacing="1"/>
      <w:textAlignment w:val="center"/>
    </w:pPr>
    <w:rPr>
      <w:rFonts w:ascii="TH SarabunPSK" w:eastAsia="Times New Roman" w:hAnsi="TH SarabunPSK" w:cs="TH SarabunPSK"/>
      <w:sz w:val="32"/>
      <w:szCs w:val="32"/>
    </w:rPr>
  </w:style>
  <w:style w:type="paragraph" w:customStyle="1" w:styleId="xl88">
    <w:name w:val="xl88"/>
    <w:basedOn w:val="a"/>
    <w:rsid w:val="00310389"/>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89">
    <w:name w:val="xl89"/>
    <w:basedOn w:val="a"/>
    <w:rsid w:val="00310389"/>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90">
    <w:name w:val="xl90"/>
    <w:basedOn w:val="a"/>
    <w:rsid w:val="00310389"/>
    <w:pPr>
      <w:spacing w:before="100" w:beforeAutospacing="1" w:after="100" w:afterAutospacing="1"/>
      <w:jc w:val="center"/>
      <w:textAlignment w:val="center"/>
    </w:pPr>
    <w:rPr>
      <w:rFonts w:ascii="TH SarabunPSK" w:eastAsia="Times New Roman" w:hAnsi="TH SarabunPSK" w:cs="TH SarabunPSK"/>
      <w:b/>
      <w:bCs/>
      <w:sz w:val="40"/>
      <w:szCs w:val="40"/>
    </w:rPr>
  </w:style>
  <w:style w:type="paragraph" w:customStyle="1" w:styleId="xl91">
    <w:name w:val="xl91"/>
    <w:basedOn w:val="a"/>
    <w:rsid w:val="00310389"/>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92">
    <w:name w:val="xl92"/>
    <w:basedOn w:val="a"/>
    <w:rsid w:val="00310389"/>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3">
    <w:name w:val="xl93"/>
    <w:basedOn w:val="a"/>
    <w:rsid w:val="00310389"/>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4">
    <w:name w:val="xl94"/>
    <w:basedOn w:val="a"/>
    <w:rsid w:val="00310389"/>
    <w:pPr>
      <w:pBdr>
        <w:left w:val="single" w:sz="8"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5">
    <w:name w:val="xl95"/>
    <w:basedOn w:val="a"/>
    <w:rsid w:val="00310389"/>
    <w:pP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6">
    <w:name w:val="xl96"/>
    <w:basedOn w:val="a"/>
    <w:rsid w:val="0031038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7">
    <w:name w:val="xl97"/>
    <w:basedOn w:val="a"/>
    <w:rsid w:val="0031038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8">
    <w:name w:val="xl98"/>
    <w:basedOn w:val="a"/>
    <w:rsid w:val="00310389"/>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99">
    <w:name w:val="xl99"/>
    <w:basedOn w:val="a"/>
    <w:rsid w:val="00310389"/>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00">
    <w:name w:val="xl100"/>
    <w:basedOn w:val="a"/>
    <w:rsid w:val="00310389"/>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01">
    <w:name w:val="xl101"/>
    <w:basedOn w:val="a"/>
    <w:rsid w:val="00310389"/>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102">
    <w:name w:val="xl102"/>
    <w:basedOn w:val="a"/>
    <w:rsid w:val="00310389"/>
    <w:pPr>
      <w:pBdr>
        <w:top w:val="single" w:sz="4" w:space="0" w:color="auto"/>
        <w:left w:val="single" w:sz="8" w:space="0" w:color="auto"/>
        <w:right w:val="single" w:sz="8" w:space="0" w:color="auto"/>
      </w:pBd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03">
    <w:name w:val="xl103"/>
    <w:basedOn w:val="a"/>
    <w:rsid w:val="00310389"/>
    <w:pPr>
      <w:pBdr>
        <w:top w:val="single" w:sz="4" w:space="0" w:color="auto"/>
        <w:bottom w:val="single" w:sz="4" w:space="0" w:color="auto"/>
      </w:pBd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104">
    <w:name w:val="xl104"/>
    <w:basedOn w:val="a"/>
    <w:rsid w:val="00310389"/>
    <w:pPr>
      <w:pBdr>
        <w:top w:val="single" w:sz="4" w:space="0" w:color="auto"/>
        <w:bottom w:val="single" w:sz="4" w:space="0" w:color="auto"/>
      </w:pBdr>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105">
    <w:name w:val="xl105"/>
    <w:basedOn w:val="a"/>
    <w:rsid w:val="003103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106">
    <w:name w:val="xl106"/>
    <w:basedOn w:val="a"/>
    <w:rsid w:val="0031038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107">
    <w:name w:val="xl107"/>
    <w:basedOn w:val="a"/>
    <w:rsid w:val="003103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108">
    <w:name w:val="xl108"/>
    <w:basedOn w:val="a"/>
    <w:rsid w:val="0031038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H SarabunPSK" w:eastAsia="Times New Roman" w:hAnsi="TH SarabunPSK" w:cs="TH SarabunPSK"/>
      <w:b/>
      <w:bCs/>
      <w:sz w:val="32"/>
      <w:szCs w:val="32"/>
    </w:rPr>
  </w:style>
  <w:style w:type="paragraph" w:customStyle="1" w:styleId="xl109">
    <w:name w:val="xl109"/>
    <w:basedOn w:val="a"/>
    <w:rsid w:val="0031038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10">
    <w:name w:val="xl110"/>
    <w:basedOn w:val="a"/>
    <w:rsid w:val="00310389"/>
    <w:pPr>
      <w:pBdr>
        <w:bottom w:val="single" w:sz="8" w:space="0" w:color="auto"/>
      </w:pBdr>
      <w:spacing w:before="100" w:beforeAutospacing="1" w:after="100" w:afterAutospacing="1"/>
      <w:jc w:val="center"/>
      <w:textAlignment w:val="center"/>
    </w:pPr>
    <w:rPr>
      <w:rFonts w:ascii="TH SarabunPSK" w:eastAsia="Times New Roman" w:hAnsi="TH SarabunPSK" w:cs="TH SarabunPSK"/>
      <w:b/>
      <w:bCs/>
      <w:sz w:val="40"/>
      <w:szCs w:val="40"/>
    </w:rPr>
  </w:style>
  <w:style w:type="paragraph" w:customStyle="1" w:styleId="top">
    <w:name w:val="top"/>
    <w:basedOn w:val="a"/>
    <w:rsid w:val="00310389"/>
    <w:pPr>
      <w:tabs>
        <w:tab w:val="right" w:leader="dot" w:pos="8789"/>
      </w:tabs>
    </w:pPr>
    <w:rPr>
      <w:rFonts w:ascii="DilleniaUPC" w:eastAsia="Times New Roman" w:hAnsi="DilleniaUPC" w:cs="DilleniaUPC"/>
      <w:sz w:val="32"/>
      <w:szCs w:val="32"/>
    </w:rPr>
  </w:style>
  <w:style w:type="character" w:customStyle="1" w:styleId="af">
    <w:name w:val="ย่อหน้ารายการ อักขระ"/>
    <w:aliases w:val="Table Heading อักขระ"/>
    <w:link w:val="ae"/>
    <w:uiPriority w:val="34"/>
    <w:rsid w:val="00310389"/>
    <w:rPr>
      <w:rFonts w:ascii="Calibri" w:eastAsia="Calibri" w:hAnsi="Calibri" w:cs="Angsana New"/>
      <w:lang w:val="x-none" w:eastAsia="x-none"/>
    </w:rPr>
  </w:style>
  <w:style w:type="table" w:customStyle="1" w:styleId="LightShading-Accent41">
    <w:name w:val="Light Shading - Accent 41"/>
    <w:basedOn w:val="a1"/>
    <w:next w:val="-4"/>
    <w:uiPriority w:val="60"/>
    <w:rsid w:val="00310389"/>
    <w:pPr>
      <w:spacing w:after="0" w:line="240" w:lineRule="auto"/>
    </w:pPr>
    <w:rPr>
      <w:rFonts w:ascii="Calibri" w:eastAsia="Calibri" w:hAnsi="Calibri" w:cs="Cordia New"/>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211">
    <w:name w:val="Medium Shading 211"/>
    <w:basedOn w:val="a1"/>
    <w:uiPriority w:val="64"/>
    <w:rsid w:val="00310389"/>
    <w:pPr>
      <w:spacing w:after="0" w:line="240" w:lineRule="auto"/>
    </w:pPr>
    <w:rPr>
      <w:rFonts w:ascii="Calibri" w:eastAsia="Calibri"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Char1">
    <w:name w:val="Char1"/>
    <w:uiPriority w:val="99"/>
    <w:rsid w:val="00310389"/>
    <w:rPr>
      <w:rFonts w:ascii="MS Sans Serif" w:eastAsia="Times New Roman" w:hAnsi="MS Sans Serif" w:cs="EucrosiaUPC"/>
      <w:sz w:val="28"/>
      <w:szCs w:val="28"/>
      <w:lang w:eastAsia="th-TH" w:bidi="th-TH"/>
    </w:rPr>
  </w:style>
  <w:style w:type="character" w:customStyle="1" w:styleId="FootnoteTextChar1">
    <w:name w:val="Footnote Text Char1"/>
    <w:uiPriority w:val="99"/>
    <w:rsid w:val="00310389"/>
    <w:rPr>
      <w:rFonts w:ascii="MS Sans Serif" w:hAnsi="MS Sans Serif" w:cs="EucrosiaUPC"/>
      <w:sz w:val="28"/>
      <w:szCs w:val="28"/>
      <w:lang w:val="en-US" w:eastAsia="th-TH" w:bidi="th-TH"/>
    </w:rPr>
  </w:style>
  <w:style w:type="paragraph" w:customStyle="1" w:styleId="12">
    <w:name w:val="รายการย่อหน้า1"/>
    <w:basedOn w:val="a"/>
    <w:uiPriority w:val="99"/>
    <w:qFormat/>
    <w:rsid w:val="00310389"/>
    <w:pPr>
      <w:spacing w:after="200" w:line="276" w:lineRule="auto"/>
      <w:ind w:left="720"/>
    </w:pPr>
    <w:rPr>
      <w:rFonts w:ascii="Calibri" w:eastAsia="Times New Roman" w:hAnsi="Calibri" w:cs="Angsana New"/>
      <w:sz w:val="22"/>
    </w:rPr>
  </w:style>
  <w:style w:type="paragraph" w:customStyle="1" w:styleId="26">
    <w:name w:val="รายการย่อหน้า2"/>
    <w:basedOn w:val="a"/>
    <w:uiPriority w:val="34"/>
    <w:qFormat/>
    <w:rsid w:val="00310389"/>
    <w:pPr>
      <w:ind w:left="720"/>
      <w:contextualSpacing/>
      <w:jc w:val="thaiDistribute"/>
    </w:pPr>
    <w:rPr>
      <w:rFonts w:hAnsi="Cordia New" w:cs="Angsana New"/>
      <w:szCs w:val="35"/>
    </w:rPr>
  </w:style>
  <w:style w:type="table" w:customStyle="1" w:styleId="MediumShading2-Accent11">
    <w:name w:val="Medium Shading 2 - Accent 11"/>
    <w:basedOn w:val="a1"/>
    <w:uiPriority w:val="64"/>
    <w:rsid w:val="00310389"/>
    <w:pPr>
      <w:spacing w:after="0" w:line="240" w:lineRule="auto"/>
    </w:pPr>
    <w:rPr>
      <w:rFonts w:ascii="Times New Roman" w:eastAsia="MS Mincho" w:hAnsi="Times New Roman" w:cs="Angsana New"/>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
    <w:name w:val="Colorful Grid Accent 1"/>
    <w:basedOn w:val="a1"/>
    <w:uiPriority w:val="73"/>
    <w:rsid w:val="00310389"/>
    <w:pPr>
      <w:spacing w:after="0" w:line="240" w:lineRule="auto"/>
    </w:pPr>
    <w:rPr>
      <w:rFonts w:ascii="Times New Roman" w:eastAsia="MS Mincho" w:hAnsi="Times New Roman" w:cs="Angsana New"/>
      <w:color w:val="000000"/>
      <w:sz w:val="20"/>
      <w:szCs w:val="2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379</Words>
  <Characters>2164</Characters>
  <Application>Microsoft Office Word</Application>
  <DocSecurity>0</DocSecurity>
  <Lines>18</Lines>
  <Paragraphs>5</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ALRO</dc:creator>
  <cp:keywords/>
  <dc:description/>
  <cp:lastModifiedBy>ALRO</cp:lastModifiedBy>
  <cp:revision>1</cp:revision>
  <dcterms:created xsi:type="dcterms:W3CDTF">2019-04-18T06:52:00Z</dcterms:created>
  <dcterms:modified xsi:type="dcterms:W3CDTF">2019-04-18T06:54:00Z</dcterms:modified>
</cp:coreProperties>
</file>